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27" w:rsidRPr="008B0363" w:rsidRDefault="00984727" w:rsidP="009847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8B0363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Справка</w:t>
      </w:r>
    </w:p>
    <w:p w:rsidR="00984727" w:rsidRPr="008B0363" w:rsidRDefault="00984727" w:rsidP="009847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B036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 соискателе ученого звания</w:t>
      </w:r>
      <w:r w:rsidRPr="008B036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профессора </w:t>
      </w:r>
      <w:r w:rsidRPr="008B036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br/>
        <w:t xml:space="preserve">по научному направлению 40300 </w:t>
      </w:r>
      <w:r w:rsidRPr="008B0363"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Pr="008B036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Ветеринария</w:t>
      </w:r>
      <w:r w:rsidRPr="008B0363">
        <w:rPr>
          <w:rFonts w:ascii="Times New Roman" w:hAnsi="Times New Roman" w:cs="Times New Roman"/>
          <w:b/>
          <w:noProof/>
          <w:sz w:val="24"/>
          <w:szCs w:val="24"/>
        </w:rPr>
        <w:t>»</w:t>
      </w:r>
      <w:r w:rsidRPr="008B036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7F3A10" w:rsidRPr="006A064A" w:rsidRDefault="00074448" w:rsidP="007F3A1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4819"/>
        <w:gridCol w:w="4394"/>
      </w:tblGrid>
      <w:tr w:rsidR="007F3A10" w:rsidRPr="006A064A" w:rsidTr="006A064A">
        <w:tc>
          <w:tcPr>
            <w:tcW w:w="53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9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отчество (при наличии)</w:t>
            </w:r>
          </w:p>
        </w:tc>
        <w:tc>
          <w:tcPr>
            <w:tcW w:w="4394" w:type="dxa"/>
          </w:tcPr>
          <w:p w:rsidR="007F3A10" w:rsidRPr="006A064A" w:rsidRDefault="0084439A" w:rsidP="00730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 Биржан Елубаевич</w:t>
            </w:r>
          </w:p>
        </w:tc>
      </w:tr>
      <w:tr w:rsidR="007F3A10" w:rsidRPr="006A064A" w:rsidTr="006A064A">
        <w:tc>
          <w:tcPr>
            <w:tcW w:w="53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</w:tcPr>
          <w:p w:rsidR="007F3A10" w:rsidRPr="006A064A" w:rsidRDefault="00A344E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4E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 степень, дата присуждения</w:t>
            </w:r>
          </w:p>
        </w:tc>
        <w:tc>
          <w:tcPr>
            <w:tcW w:w="4394" w:type="dxa"/>
          </w:tcPr>
          <w:p w:rsidR="007F3A10" w:rsidRPr="006A064A" w:rsidRDefault="007F3A10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ветеринарных наук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D3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16.00.06-ветеринарная санитария, экология, зоогигиена, ветеринарно-санитарная экспертиза</w:t>
            </w:r>
            <w:r w:rsidR="001D3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 2009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</w:t>
            </w:r>
            <w:r w:rsidR="00A344E7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34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ҒК 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2907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г. Астана </w:t>
            </w:r>
          </w:p>
        </w:tc>
      </w:tr>
      <w:tr w:rsidR="007F3A10" w:rsidRPr="006A064A" w:rsidTr="006A064A">
        <w:tc>
          <w:tcPr>
            <w:tcW w:w="534" w:type="dxa"/>
          </w:tcPr>
          <w:p w:rsidR="007F3A10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</w:tcPr>
          <w:p w:rsidR="007F3A10" w:rsidRPr="006A064A" w:rsidRDefault="00F509C6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4394" w:type="dxa"/>
          </w:tcPr>
          <w:p w:rsidR="007F3A10" w:rsidRPr="006A064A" w:rsidRDefault="0084439A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Ассоциированный профессор, приказ МОН РК от 11 мая 2021 года (приказ </w:t>
            </w:r>
            <w:r w:rsidR="00A71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415) ДЦ №0000464, г. Нұр-Сұлтан</w:t>
            </w:r>
          </w:p>
        </w:tc>
      </w:tr>
      <w:tr w:rsidR="00F509C6" w:rsidRPr="006A064A" w:rsidTr="006A064A">
        <w:tc>
          <w:tcPr>
            <w:tcW w:w="534" w:type="dxa"/>
          </w:tcPr>
          <w:p w:rsidR="00F509C6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9" w:type="dxa"/>
          </w:tcPr>
          <w:p w:rsidR="00F509C6" w:rsidRPr="006A064A" w:rsidRDefault="00F509C6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4394" w:type="dxa"/>
          </w:tcPr>
          <w:p w:rsidR="00F509C6" w:rsidRPr="006A064A" w:rsidRDefault="00F509C6" w:rsidP="009C1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509C6" w:rsidRPr="006A064A" w:rsidTr="006A064A">
        <w:tc>
          <w:tcPr>
            <w:tcW w:w="534" w:type="dxa"/>
          </w:tcPr>
          <w:p w:rsidR="00F509C6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9" w:type="dxa"/>
          </w:tcPr>
          <w:p w:rsidR="00F509C6" w:rsidRPr="006A064A" w:rsidRDefault="00F509C6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4394" w:type="dxa"/>
          </w:tcPr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производственной практики отдела маркетинга и трудоустройс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тва выпускников- приказ №11 от 29.01.2003 г.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кафедры «Ветеринарна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санитария» -приказ №171/2 от  28.01.2003 г.</w:t>
            </w:r>
          </w:p>
          <w:p w:rsidR="00984727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проректора по воспитат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ельной работе и делам молодежи -приказ №187 (ж)-3 от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02.09.2006г.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 кафедры «Эпизо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отологии, паразитологии и ВСЭ» - приказ №191 (ж)-26 от 02.09.2008г.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кафедрой «Эпизоотологии, паразито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логии и ВСЭ» - приказ №147§2 от  09.07.2013г.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 доцента кафедры «Эпизоотологии, паразитол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огии и ВСЭ» -приказ №183§42 от 01.09.2014г.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Декан факультета «Ветеринарной медицины и 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отехнологии»- приказ №150§7 от 25.08.2017г.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института «Ветеринарной медицины и живо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тноводства»- приказ №155§11 от 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02.09.2019:</w:t>
            </w:r>
          </w:p>
          <w:p w:rsidR="00984727" w:rsidRPr="00254D5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центра формирования студенческого контингент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и карьеры (приказ №409§13 от  03.03.2020</w:t>
            </w:r>
          </w:p>
          <w:p w:rsidR="008E0C19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высшей школы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Ветеринарии и биобезопасности» - 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№156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16.09.2020 г.</w:t>
            </w:r>
          </w:p>
          <w:p w:rsidR="00F27CA1" w:rsidRDefault="00F27CA1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высшей школы «Ветеринарии и биологической безопасности» - приказ №192§28 от 01.10.2021 г.</w:t>
            </w:r>
          </w:p>
          <w:p w:rsidR="00F27CA1" w:rsidRDefault="00F27CA1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института «Ветеринарной 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медицины и живо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тноводства»- приказ №20§39 от 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22г.</w:t>
            </w:r>
          </w:p>
          <w:p w:rsidR="00F27CA1" w:rsidRPr="006A064A" w:rsidRDefault="00F27CA1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института «Ветеринар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и агротехнологии»- приказ №167§31 от 02.09.2024г.</w:t>
            </w:r>
          </w:p>
        </w:tc>
      </w:tr>
      <w:tr w:rsidR="00C85F58" w:rsidRPr="006A064A" w:rsidTr="006A064A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819" w:type="dxa"/>
          </w:tcPr>
          <w:p w:rsidR="00C85F58" w:rsidRPr="006A064A" w:rsidRDefault="00C85F58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4394" w:type="dxa"/>
          </w:tcPr>
          <w:p w:rsidR="00F64B66" w:rsidRPr="006A064A" w:rsidRDefault="00C85F58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003802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64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должности </w:t>
            </w:r>
            <w:r w:rsidR="00C50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44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</w:tr>
      <w:tr w:rsidR="00C85F58" w:rsidRPr="006A064A" w:rsidTr="006A064A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9" w:type="dxa"/>
          </w:tcPr>
          <w:p w:rsidR="00C85F58" w:rsidRPr="006A064A" w:rsidRDefault="00C85F58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6A064A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научных статей после защиты диссертации/получения ученого звания ассоцированного профессора (доцента)</w:t>
            </w:r>
          </w:p>
        </w:tc>
        <w:tc>
          <w:tcPr>
            <w:tcW w:w="4394" w:type="dxa"/>
          </w:tcPr>
          <w:p w:rsidR="00C85F58" w:rsidRPr="006A064A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7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Всего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90</w:t>
            </w:r>
            <w:r w:rsidRPr="00EA09E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kk-KZ"/>
              </w:rPr>
              <w:t xml:space="preserve"> </w:t>
            </w:r>
            <w:r w:rsidRPr="00093B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 том числе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kk-KZ"/>
              </w:rPr>
              <w:t xml:space="preserve"> </w:t>
            </w:r>
            <w:r w:rsidRPr="004C50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</w:t>
            </w:r>
            <w:r w:rsidRPr="004C5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убликации в научных изданиях, рекомендуемых Комитетом по контролю в сфере науки и высшего образования МНВО РК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44, </w:t>
            </w:r>
            <w:r w:rsidRPr="00567AF7">
              <w:rPr>
                <w:rFonts w:ascii="Times New Roman" w:hAnsi="Times New Roman" w:cs="Times New Roman"/>
                <w:color w:val="000000"/>
              </w:rPr>
              <w:t>в международных рецензируемых научных изданиях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4C50E9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индекс-4)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8</w:t>
            </w:r>
            <w:r w:rsidRPr="00EA0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материалах международных конференций - 24</w:t>
            </w:r>
            <w:r w:rsidRPr="00EA0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учебные пособия -2, методические рекомендации - 3, монографии -1, патенты -4.</w:t>
            </w:r>
          </w:p>
        </w:tc>
      </w:tr>
      <w:tr w:rsidR="00C85F58" w:rsidRPr="006A064A" w:rsidTr="006A064A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9" w:type="dxa"/>
          </w:tcPr>
          <w:p w:rsidR="00C85F58" w:rsidRPr="006A064A" w:rsidRDefault="0047455B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6A064A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изданных за последние 5 лет монографии, учебников, единолично написанных учебных (учебно-методическое) пособий</w:t>
            </w:r>
          </w:p>
        </w:tc>
        <w:tc>
          <w:tcPr>
            <w:tcW w:w="4394" w:type="dxa"/>
          </w:tcPr>
          <w:p w:rsidR="00C85F58" w:rsidRPr="006A064A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455B" w:rsidRPr="00984727" w:rsidTr="006A064A">
        <w:tc>
          <w:tcPr>
            <w:tcW w:w="534" w:type="dxa"/>
          </w:tcPr>
          <w:p w:rsidR="0047455B" w:rsidRPr="006A064A" w:rsidRDefault="0047455B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9" w:type="dxa"/>
          </w:tcPr>
          <w:p w:rsidR="0047455B" w:rsidRPr="006A064A" w:rsidRDefault="0047455B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профилю) или академическая степень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 или степень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</w:t>
            </w:r>
          </w:p>
        </w:tc>
        <w:tc>
          <w:tcPr>
            <w:tcW w:w="4394" w:type="dxa"/>
          </w:tcPr>
          <w:p w:rsidR="0047455B" w:rsidRPr="00984727" w:rsidRDefault="0084439A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1.Кушмуханов Женис Серикович</w:t>
            </w:r>
            <w:r w:rsid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доктор, 2025</w:t>
            </w:r>
          </w:p>
          <w:p w:rsidR="0084439A" w:rsidRDefault="0084439A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2.Жумабаев Асхат Конысбаевич</w:t>
            </w:r>
            <w:r w:rsid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</w:t>
            </w:r>
            <w:r w:rsid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доктор, 2025</w:t>
            </w:r>
          </w:p>
          <w:p w:rsidR="0084439A" w:rsidRPr="0084439A" w:rsidRDefault="0084439A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3.Тулеуов Аслан Мухамбетович</w:t>
            </w:r>
            <w:r w:rsid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</w:t>
            </w:r>
            <w:r w:rsidR="00984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доктор, 2026</w:t>
            </w:r>
          </w:p>
        </w:tc>
      </w:tr>
      <w:tr w:rsidR="0047455B" w:rsidRPr="006A064A" w:rsidTr="006A064A">
        <w:tc>
          <w:tcPr>
            <w:tcW w:w="534" w:type="dxa"/>
          </w:tcPr>
          <w:p w:rsidR="0047455B" w:rsidRPr="006A064A" w:rsidRDefault="0047455B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9" w:type="dxa"/>
          </w:tcPr>
          <w:p w:rsidR="0047455B" w:rsidRPr="006A064A" w:rsidRDefault="0047455B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4394" w:type="dxa"/>
          </w:tcPr>
          <w:p w:rsidR="00984F5E" w:rsidRPr="006A064A" w:rsidRDefault="00C72380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4F5E" w:rsidRPr="006A064A" w:rsidTr="006A064A">
        <w:tc>
          <w:tcPr>
            <w:tcW w:w="534" w:type="dxa"/>
          </w:tcPr>
          <w:p w:rsidR="00984F5E" w:rsidRPr="006A064A" w:rsidRDefault="00984F5E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9" w:type="dxa"/>
          </w:tcPr>
          <w:p w:rsidR="00984F5E" w:rsidRPr="006A064A" w:rsidRDefault="00984F5E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Олимийских игр</w:t>
            </w:r>
          </w:p>
        </w:tc>
        <w:tc>
          <w:tcPr>
            <w:tcW w:w="4394" w:type="dxa"/>
          </w:tcPr>
          <w:p w:rsidR="00984727" w:rsidRPr="00F30AF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1.Республиканский конкурс научно-исследовательских работ, Орунбасарова М.С.-диплом 2 степени, Астана, 2015г.</w:t>
            </w:r>
          </w:p>
          <w:p w:rsidR="00984727" w:rsidRPr="00F30AF8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3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научно-исследовательских работ, Қадыр Аяжан-диплом 3 степени, Астана, 2016г.</w:t>
            </w:r>
          </w:p>
          <w:p w:rsidR="00984F5E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Республиканский конкурс научно-исследовательских работ, Аманқызы Әмина-диплом 3 степени, Астана, 2018г.</w:t>
            </w:r>
          </w:p>
          <w:p w:rsidR="00984727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конкурс научно-исследовательских работ,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Борангалиева алтынай Оразбайқызы</w:t>
            </w: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-диплом 3 степени, Астана,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30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984727" w:rsidRPr="006A064A" w:rsidRDefault="00984727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F5E" w:rsidRPr="006A064A" w:rsidTr="006A064A">
        <w:tc>
          <w:tcPr>
            <w:tcW w:w="534" w:type="dxa"/>
          </w:tcPr>
          <w:p w:rsidR="00984F5E" w:rsidRPr="006A064A" w:rsidRDefault="00984F5E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9" w:type="dxa"/>
          </w:tcPr>
          <w:p w:rsidR="00984F5E" w:rsidRPr="006A064A" w:rsidRDefault="00984F5E" w:rsidP="009C13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Допольнительная информация</w:t>
            </w:r>
          </w:p>
        </w:tc>
        <w:tc>
          <w:tcPr>
            <w:tcW w:w="4394" w:type="dxa"/>
          </w:tcPr>
          <w:p w:rsidR="00984727" w:rsidRDefault="006010DD" w:rsidP="009C136D">
            <w:pPr>
              <w:tabs>
                <w:tab w:val="left" w:pos="763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84727">
              <w:rPr>
                <w:rFonts w:ascii="Times New Roman" w:hAnsi="Times New Roman"/>
                <w:sz w:val="24"/>
                <w:szCs w:val="24"/>
                <w:lang w:val="kk-KZ"/>
              </w:rPr>
              <w:t>Достижения, награждения и участие в научных проектах:</w:t>
            </w:r>
          </w:p>
          <w:p w:rsidR="00984727" w:rsidRPr="005D1F56" w:rsidRDefault="00984727" w:rsidP="009C136D">
            <w:pPr>
              <w:tabs>
                <w:tab w:val="left" w:pos="763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5D1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нагрудный знак «Ғылымды дамытуға </w:t>
            </w:r>
            <w:r w:rsidRPr="005D1F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сіңірген еңбегі үшін», удостоверение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11.04</w:t>
            </w:r>
            <w:r w:rsidRPr="005D1F5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Pr="005D1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</w:p>
          <w:p w:rsidR="00DE2C6B" w:rsidRDefault="006010DD" w:rsidP="009C136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2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Лучший проеподаватель ВУЗа-2024</w:t>
            </w:r>
          </w:p>
          <w:p w:rsidR="00DE2C6B" w:rsidRDefault="00DE2C6B" w:rsidP="009C136D">
            <w:pPr>
              <w:tabs>
                <w:tab w:val="left" w:pos="763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Участие в финансируемых НИР по грантам:</w:t>
            </w:r>
          </w:p>
          <w:p w:rsidR="00DE2C6B" w:rsidRPr="00DE2C6B" w:rsidRDefault="00DE2C6B" w:rsidP="009C136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 xml:space="preserve">- 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 xml:space="preserve">Член исследовательской группы </w:t>
            </w:r>
            <w:r w:rsidRPr="00DE2C6B">
              <w:rPr>
                <w:rFonts w:ascii="Times New Roman" w:hAnsi="Times New Roman" w:cs="Times New Roman"/>
                <w:lang w:val="kk-KZ"/>
              </w:rPr>
              <w:t>«</w:t>
            </w:r>
            <w:r w:rsidRPr="00DE2C6B">
              <w:rPr>
                <w:rFonts w:ascii="Times New Roman" w:hAnsi="Times New Roman" w:cs="Times New Roman"/>
              </w:rPr>
              <w:t>Комплексная оценка</w:t>
            </w:r>
            <w:r w:rsidRPr="00DE2C6B">
              <w:rPr>
                <w:rFonts w:ascii="Times New Roman" w:hAnsi="Times New Roman" w:cs="Times New Roman"/>
                <w:b/>
              </w:rPr>
              <w:t xml:space="preserve"> </w:t>
            </w:r>
            <w:r w:rsidRPr="00DE2C6B">
              <w:rPr>
                <w:rFonts w:ascii="Times New Roman" w:hAnsi="Times New Roman" w:cs="Times New Roman"/>
                <w:bCs/>
              </w:rPr>
              <w:t xml:space="preserve">экологического состояния  природных и природно-антропогенных систем региона с различной степенью антропогенного воздействия </w:t>
            </w:r>
            <w:r w:rsidRPr="00DE2C6B">
              <w:rPr>
                <w:rFonts w:ascii="Times New Roman" w:hAnsi="Times New Roman" w:cs="Times New Roman"/>
                <w:lang w:val="kk-KZ"/>
              </w:rPr>
              <w:t>» 2012-2014 г.</w:t>
            </w:r>
          </w:p>
          <w:p w:rsidR="00DE2C6B" w:rsidRPr="00DE2C6B" w:rsidRDefault="00DE2C6B" w:rsidP="009C136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DE2C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 xml:space="preserve">Член исследовательской группы </w:t>
            </w:r>
            <w:r w:rsidRPr="00DE2C6B">
              <w:rPr>
                <w:rFonts w:ascii="Times New Roman" w:hAnsi="Times New Roman" w:cs="Times New Roman"/>
                <w:lang w:val="kk-KZ"/>
              </w:rPr>
              <w:t xml:space="preserve">«Транспферт и адаптация технологий по автоматизации технологияческих процессов производства продукции животноводства на базе модельных ферм в молочном скотоводстве от 100 коров разных регионов Республики Казахстан» </w:t>
            </w:r>
          </w:p>
          <w:p w:rsidR="00DE2C6B" w:rsidRPr="00DE2C6B" w:rsidRDefault="00DE2C6B" w:rsidP="009C136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Pr="00DE2C6B">
              <w:rPr>
                <w:rFonts w:ascii="Times New Roman" w:hAnsi="Times New Roman" w:cs="Times New Roman"/>
                <w:bCs/>
                <w:lang w:val="kk-KZ"/>
              </w:rPr>
              <w:t xml:space="preserve"> Руководитель грантового научного проекта-AP08052983 «Разработка системы оценки устойчивости/резистентности к бактериальным инфекциям по полиморфизмам генов врожденного иммунитета у крупного рогатого скота голштинской породы» (2020-2022).</w:t>
            </w:r>
          </w:p>
          <w:p w:rsidR="00DE2C6B" w:rsidRPr="00DE2C6B" w:rsidRDefault="00DE2C6B" w:rsidP="009C136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Pr="00DE2C6B">
              <w:rPr>
                <w:rFonts w:ascii="Times New Roman" w:hAnsi="Times New Roman" w:cs="Times New Roman"/>
                <w:bCs/>
                <w:lang w:val="kk-KZ"/>
              </w:rPr>
              <w:t xml:space="preserve"> Руководитель грантового научного проекта-Проект BR10764944 «Мониторинг ветеринарно-санитарной безопасности рыбы и рыбной продукции в ЗКО» программы «Проектирование аналитических методов контроля и мониторинга безопасности пищевых продуктов» (2021-2023).</w:t>
            </w:r>
          </w:p>
          <w:p w:rsidR="001F74A6" w:rsidRPr="00DE2C6B" w:rsidRDefault="00DE2C6B" w:rsidP="009C136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>-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 xml:space="preserve"> Член исследовательской группы 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AP26198945 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>«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Разработка </w:t>
            </w:r>
            <w:proofErr w:type="spellStart"/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минералосорбентов</w:t>
            </w:r>
            <w:proofErr w:type="spellEnd"/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и оценка их лечебного эффекта при интоксикациях токсинами плесневых грибов у птиц</w:t>
            </w:r>
            <w:r w:rsidRPr="00DE2C6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kk-KZ"/>
              </w:rPr>
              <w:t>» (2025-2027)</w:t>
            </w:r>
          </w:p>
        </w:tc>
      </w:tr>
    </w:tbl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63" w:rsidRPr="006A064A" w:rsidRDefault="00EE1A63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63" w:rsidRPr="006A064A" w:rsidRDefault="00EE1A63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E2C6B" w:rsidRDefault="00DE2C6B" w:rsidP="00DE2C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Председатель правления-ректор </w:t>
      </w:r>
    </w:p>
    <w:p w:rsidR="00DE2C6B" w:rsidRDefault="00DE2C6B" w:rsidP="00DE2C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НАО «Западно-Казахстанский </w:t>
      </w:r>
    </w:p>
    <w:p w:rsidR="00DE2C6B" w:rsidRDefault="00DE2C6B" w:rsidP="00DE2C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аграрно-технический университет</w:t>
      </w:r>
    </w:p>
    <w:p w:rsidR="00DE2C6B" w:rsidRPr="000E78F2" w:rsidRDefault="00DE2C6B" w:rsidP="00DE2C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имени Жангир хана»                                                                   А.М. Наметов</w:t>
      </w:r>
    </w:p>
    <w:p w:rsidR="00D35CE6" w:rsidRPr="006A064A" w:rsidRDefault="00D35CE6" w:rsidP="00DE2C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35CE6" w:rsidRPr="006A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A19"/>
    <w:multiLevelType w:val="hybridMultilevel"/>
    <w:tmpl w:val="2FF4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E2920"/>
    <w:multiLevelType w:val="hybridMultilevel"/>
    <w:tmpl w:val="E90E69F8"/>
    <w:lvl w:ilvl="0" w:tplc="EF005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2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AE8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462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6E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E0AE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827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2D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E17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52E5B"/>
    <w:multiLevelType w:val="hybridMultilevel"/>
    <w:tmpl w:val="D5721A02"/>
    <w:lvl w:ilvl="0" w:tplc="3BFA7304">
      <w:start w:val="2010"/>
      <w:numFmt w:val="decimal"/>
      <w:lvlText w:val="%1"/>
      <w:lvlJc w:val="left"/>
      <w:pPr>
        <w:ind w:left="960" w:hanging="60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23D63"/>
    <w:multiLevelType w:val="hybridMultilevel"/>
    <w:tmpl w:val="630EA818"/>
    <w:lvl w:ilvl="0" w:tplc="3836F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C59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0E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4B3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A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4F4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6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48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A8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30"/>
    <w:rsid w:val="00003802"/>
    <w:rsid w:val="00067C55"/>
    <w:rsid w:val="00074448"/>
    <w:rsid w:val="000B2783"/>
    <w:rsid w:val="000F4D3F"/>
    <w:rsid w:val="001713CF"/>
    <w:rsid w:val="00182EEF"/>
    <w:rsid w:val="001B5158"/>
    <w:rsid w:val="001C0621"/>
    <w:rsid w:val="001D34A6"/>
    <w:rsid w:val="001F74A6"/>
    <w:rsid w:val="002046D8"/>
    <w:rsid w:val="00216357"/>
    <w:rsid w:val="00223140"/>
    <w:rsid w:val="0024785D"/>
    <w:rsid w:val="00255D9C"/>
    <w:rsid w:val="0027137A"/>
    <w:rsid w:val="002728B8"/>
    <w:rsid w:val="002B597D"/>
    <w:rsid w:val="002F2767"/>
    <w:rsid w:val="003055B2"/>
    <w:rsid w:val="00363868"/>
    <w:rsid w:val="00365CB1"/>
    <w:rsid w:val="00390463"/>
    <w:rsid w:val="003C06DD"/>
    <w:rsid w:val="003D41D8"/>
    <w:rsid w:val="003D6BC7"/>
    <w:rsid w:val="003E635F"/>
    <w:rsid w:val="003F113B"/>
    <w:rsid w:val="003F2C2B"/>
    <w:rsid w:val="00424783"/>
    <w:rsid w:val="00464CDD"/>
    <w:rsid w:val="00465013"/>
    <w:rsid w:val="0047455B"/>
    <w:rsid w:val="00493F73"/>
    <w:rsid w:val="004C5F2F"/>
    <w:rsid w:val="004D091A"/>
    <w:rsid w:val="004D4181"/>
    <w:rsid w:val="004F61D2"/>
    <w:rsid w:val="005266E4"/>
    <w:rsid w:val="005511C7"/>
    <w:rsid w:val="005B44DA"/>
    <w:rsid w:val="005E499E"/>
    <w:rsid w:val="006010DD"/>
    <w:rsid w:val="0061415E"/>
    <w:rsid w:val="00637177"/>
    <w:rsid w:val="006979AB"/>
    <w:rsid w:val="006A064A"/>
    <w:rsid w:val="006B05E8"/>
    <w:rsid w:val="006C3360"/>
    <w:rsid w:val="006E0955"/>
    <w:rsid w:val="006E7FB6"/>
    <w:rsid w:val="006F5E43"/>
    <w:rsid w:val="006F79AA"/>
    <w:rsid w:val="00710B40"/>
    <w:rsid w:val="00712DD6"/>
    <w:rsid w:val="00730492"/>
    <w:rsid w:val="00767E17"/>
    <w:rsid w:val="007B7833"/>
    <w:rsid w:val="007F3A10"/>
    <w:rsid w:val="00801AE0"/>
    <w:rsid w:val="0084439A"/>
    <w:rsid w:val="008568C9"/>
    <w:rsid w:val="00866BBA"/>
    <w:rsid w:val="0088194B"/>
    <w:rsid w:val="00887C4D"/>
    <w:rsid w:val="008D708F"/>
    <w:rsid w:val="008E0C19"/>
    <w:rsid w:val="00903ED4"/>
    <w:rsid w:val="0093780E"/>
    <w:rsid w:val="009407FB"/>
    <w:rsid w:val="0096346A"/>
    <w:rsid w:val="00971D71"/>
    <w:rsid w:val="009761F0"/>
    <w:rsid w:val="00984727"/>
    <w:rsid w:val="00984F5E"/>
    <w:rsid w:val="009869B9"/>
    <w:rsid w:val="009C136D"/>
    <w:rsid w:val="009C3810"/>
    <w:rsid w:val="009C39B5"/>
    <w:rsid w:val="009F09F4"/>
    <w:rsid w:val="009F1110"/>
    <w:rsid w:val="00A344E7"/>
    <w:rsid w:val="00A71DE2"/>
    <w:rsid w:val="00B162C8"/>
    <w:rsid w:val="00B80B39"/>
    <w:rsid w:val="00BA31E0"/>
    <w:rsid w:val="00BC6A51"/>
    <w:rsid w:val="00BD65E4"/>
    <w:rsid w:val="00C23153"/>
    <w:rsid w:val="00C50504"/>
    <w:rsid w:val="00C50FAD"/>
    <w:rsid w:val="00C72380"/>
    <w:rsid w:val="00C850D3"/>
    <w:rsid w:val="00C85F58"/>
    <w:rsid w:val="00CA08AB"/>
    <w:rsid w:val="00CC2730"/>
    <w:rsid w:val="00CC4FB5"/>
    <w:rsid w:val="00CF5164"/>
    <w:rsid w:val="00D01775"/>
    <w:rsid w:val="00D177AD"/>
    <w:rsid w:val="00D31417"/>
    <w:rsid w:val="00D31CB0"/>
    <w:rsid w:val="00D33E98"/>
    <w:rsid w:val="00D35CE6"/>
    <w:rsid w:val="00D6127A"/>
    <w:rsid w:val="00D73639"/>
    <w:rsid w:val="00D82324"/>
    <w:rsid w:val="00D94EC4"/>
    <w:rsid w:val="00DB0FA2"/>
    <w:rsid w:val="00DC0B72"/>
    <w:rsid w:val="00DE2C6B"/>
    <w:rsid w:val="00E27AE2"/>
    <w:rsid w:val="00E6379A"/>
    <w:rsid w:val="00E84FEC"/>
    <w:rsid w:val="00E93420"/>
    <w:rsid w:val="00EB3648"/>
    <w:rsid w:val="00EE0279"/>
    <w:rsid w:val="00EE1A63"/>
    <w:rsid w:val="00F27CA1"/>
    <w:rsid w:val="00F509C6"/>
    <w:rsid w:val="00F64B66"/>
    <w:rsid w:val="00F80263"/>
    <w:rsid w:val="00F80D7C"/>
    <w:rsid w:val="00FD51B1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08AB"/>
  </w:style>
  <w:style w:type="table" w:styleId="a4">
    <w:name w:val="Table Grid"/>
    <w:basedOn w:val="a1"/>
    <w:uiPriority w:val="59"/>
    <w:rsid w:val="007F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rsid w:val="006010DD"/>
  </w:style>
  <w:style w:type="paragraph" w:styleId="a5">
    <w:name w:val="Balloon Text"/>
    <w:basedOn w:val="a"/>
    <w:link w:val="a6"/>
    <w:uiPriority w:val="99"/>
    <w:semiHidden/>
    <w:unhideWhenUsed/>
    <w:rsid w:val="002B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08AB"/>
  </w:style>
  <w:style w:type="table" w:styleId="a4">
    <w:name w:val="Table Grid"/>
    <w:basedOn w:val="a1"/>
    <w:uiPriority w:val="59"/>
    <w:rsid w:val="007F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rsid w:val="006010DD"/>
  </w:style>
  <w:style w:type="paragraph" w:styleId="a5">
    <w:name w:val="Balloon Text"/>
    <w:basedOn w:val="a"/>
    <w:link w:val="a6"/>
    <w:uiPriority w:val="99"/>
    <w:semiHidden/>
    <w:unhideWhenUsed/>
    <w:rsid w:val="002B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41A1-9332-42E3-BE4D-F65A0FE1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G237-1</dc:creator>
  <cp:lastModifiedBy>пк</cp:lastModifiedBy>
  <cp:revision>4</cp:revision>
  <cp:lastPrinted>2026-05-25T05:54:00Z</cp:lastPrinted>
  <dcterms:created xsi:type="dcterms:W3CDTF">2026-05-19T06:49:00Z</dcterms:created>
  <dcterms:modified xsi:type="dcterms:W3CDTF">2026-05-25T05:55:00Z</dcterms:modified>
</cp:coreProperties>
</file>