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40"/>
        <w:gridCol w:w="2165"/>
        <w:gridCol w:w="2559"/>
        <w:gridCol w:w="1923"/>
      </w:tblGrid>
      <w:tr w:rsidR="00B91975" w:rsidTr="00B91975">
        <w:tc>
          <w:tcPr>
            <w:tcW w:w="484" w:type="dxa"/>
          </w:tcPr>
          <w:p w:rsidR="00B91975" w:rsidRPr="003828FB" w:rsidRDefault="00B9197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440" w:type="dxa"/>
          </w:tcPr>
          <w:p w:rsidR="00B91975" w:rsidRPr="009D3ACE" w:rsidRDefault="00B9197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65" w:type="dxa"/>
          </w:tcPr>
          <w:p w:rsidR="00B91975" w:rsidRPr="00C00183" w:rsidRDefault="00B9197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59" w:type="dxa"/>
          </w:tcPr>
          <w:p w:rsidR="00B91975" w:rsidRPr="00C00183" w:rsidRDefault="00B9197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B91975" w:rsidRPr="00132C85" w:rsidRDefault="00B91975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B9197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</w:t>
            </w:r>
            <w:r>
              <w:rPr>
                <w:rFonts w:ascii="Arial" w:hAnsi="Arial" w:cs="Arial"/>
                <w:b/>
                <w:lang w:val="kk-KZ"/>
              </w:rPr>
              <w:t>ді</w:t>
            </w:r>
            <w:r w:rsidRPr="00132C85">
              <w:rPr>
                <w:rFonts w:ascii="Arial" w:hAnsi="Arial" w:cs="Arial"/>
                <w:b/>
                <w:lang w:val="kk-KZ"/>
              </w:rPr>
              <w:t>-технологи</w:t>
            </w:r>
            <w:r>
              <w:rPr>
                <w:rFonts w:ascii="Arial" w:hAnsi="Arial" w:cs="Arial"/>
                <w:b/>
                <w:lang w:val="kk-KZ"/>
              </w:rPr>
              <w:t>ялық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>
              <w:rPr>
                <w:rFonts w:ascii="Arial" w:hAnsi="Arial" w:cs="Arial"/>
                <w:b/>
                <w:lang w:val="kk-KZ"/>
              </w:rPr>
              <w:t>ы</w:t>
            </w:r>
          </w:p>
        </w:tc>
      </w:tr>
      <w:tr w:rsidR="006B2B13" w:rsidTr="00B91975">
        <w:tc>
          <w:tcPr>
            <w:tcW w:w="484" w:type="dxa"/>
          </w:tcPr>
          <w:p w:rsidR="006B2B13" w:rsidRDefault="000D2DA4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40" w:type="dxa"/>
          </w:tcPr>
          <w:p w:rsidR="006B2B13" w:rsidRPr="003828FB" w:rsidRDefault="006B2B13" w:rsidP="000D2DA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52B03">
              <w:rPr>
                <w:rFonts w:ascii="Arial" w:hAnsi="Arial" w:cs="Arial"/>
                <w:sz w:val="24"/>
                <w:szCs w:val="24"/>
                <w:lang w:val="kk-KZ"/>
              </w:rPr>
              <w:t>Геокад</w:t>
            </w:r>
          </w:p>
        </w:tc>
        <w:tc>
          <w:tcPr>
            <w:tcW w:w="2165" w:type="dxa"/>
          </w:tcPr>
          <w:p w:rsidR="006B2B13" w:rsidRPr="009B702F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Умбеткалиев Н.М.</w:t>
            </w:r>
          </w:p>
        </w:tc>
        <w:tc>
          <w:tcPr>
            <w:tcW w:w="2559" w:type="dxa"/>
          </w:tcPr>
          <w:p w:rsidR="006B2B13" w:rsidRDefault="006B2B13" w:rsidP="00B9197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Кадастр </w:t>
            </w:r>
            <w:r w:rsidR="00B91975">
              <w:rPr>
                <w:rFonts w:ascii="Arial" w:hAnsi="Arial" w:cs="Arial"/>
                <w:lang w:val="kk-KZ"/>
              </w:rPr>
              <w:t>ж</w:t>
            </w:r>
            <w:proofErr w:type="gramEnd"/>
            <w:r w:rsidR="00B91975">
              <w:rPr>
                <w:rFonts w:ascii="Arial" w:hAnsi="Arial" w:cs="Arial"/>
                <w:lang w:val="kk-KZ"/>
              </w:rPr>
              <w:t>әне жерге орналастыру</w:t>
            </w:r>
          </w:p>
        </w:tc>
        <w:tc>
          <w:tcPr>
            <w:tcW w:w="1923" w:type="dxa"/>
          </w:tcPr>
          <w:p w:rsidR="006B2B13" w:rsidRPr="00132C85" w:rsidRDefault="006B2B13" w:rsidP="000D2DA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DA4"/>
    <w:rsid w:val="006B2B13"/>
    <w:rsid w:val="00A423B9"/>
    <w:rsid w:val="00B91975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2026-05-13T13:00:00Z</dcterms:modified>
</cp:coreProperties>
</file>