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CD" w:rsidRPr="001C4146" w:rsidRDefault="00EC54CD" w:rsidP="00080D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</w:rPr>
      </w:pPr>
      <w:r w:rsidRPr="001C4146">
        <w:rPr>
          <w:rFonts w:ascii="Times New Roman" w:eastAsia="Times New Roman" w:hAnsi="Times New Roman" w:cs="Times New Roman"/>
          <w:b/>
          <w:color w:val="1E1E1E"/>
        </w:rPr>
        <w:t>Справка</w:t>
      </w:r>
    </w:p>
    <w:p w:rsidR="006820E6" w:rsidRPr="006820E6" w:rsidRDefault="00EC54CD" w:rsidP="00080D7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1C4146">
        <w:rPr>
          <w:rFonts w:ascii="Times New Roman" w:eastAsia="Times New Roman" w:hAnsi="Times New Roman" w:cs="Times New Roman"/>
          <w:b/>
          <w:color w:val="000000"/>
          <w:spacing w:val="2"/>
        </w:rPr>
        <w:t>о соискателе ученого звания</w:t>
      </w:r>
      <w:r w:rsidR="00716282" w:rsidRPr="001C4146">
        <w:rPr>
          <w:rFonts w:ascii="Times New Roman" w:eastAsia="Times New Roman" w:hAnsi="Times New Roman" w:cs="Times New Roman"/>
          <w:b/>
          <w:color w:val="000000"/>
          <w:spacing w:val="2"/>
          <w:lang w:val="kk-KZ"/>
        </w:rPr>
        <w:t xml:space="preserve"> </w:t>
      </w:r>
      <w:r w:rsidR="006C3637" w:rsidRPr="001C4146">
        <w:rPr>
          <w:rFonts w:ascii="Times New Roman" w:eastAsia="Times New Roman" w:hAnsi="Times New Roman" w:cs="Times New Roman"/>
          <w:b/>
          <w:color w:val="000000"/>
          <w:spacing w:val="2"/>
          <w:lang w:val="kk-KZ"/>
        </w:rPr>
        <w:t xml:space="preserve">ассоцированного </w:t>
      </w:r>
      <w:r w:rsidR="00716282" w:rsidRPr="001C4146">
        <w:rPr>
          <w:rFonts w:ascii="Times New Roman" w:eastAsia="Times New Roman" w:hAnsi="Times New Roman" w:cs="Times New Roman"/>
          <w:b/>
          <w:color w:val="000000"/>
          <w:spacing w:val="2"/>
          <w:lang w:val="kk-KZ"/>
        </w:rPr>
        <w:t xml:space="preserve">профессора </w:t>
      </w:r>
    </w:p>
    <w:p w:rsidR="00080D7C" w:rsidRPr="001C4146" w:rsidRDefault="00EC54CD" w:rsidP="00080D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1C4146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по </w:t>
      </w:r>
      <w:r w:rsidR="006F2CA6" w:rsidRPr="001C4146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научному направлению </w:t>
      </w:r>
      <w:r w:rsidR="00CF225D" w:rsidRPr="001C4146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40300 </w:t>
      </w:r>
      <w:r w:rsidR="00E156EA" w:rsidRPr="001C4146">
        <w:rPr>
          <w:rFonts w:ascii="Times New Roman" w:hAnsi="Times New Roman" w:cs="Times New Roman"/>
          <w:b/>
          <w:noProof/>
        </w:rPr>
        <w:t>«</w:t>
      </w:r>
      <w:r w:rsidR="002A4D8E" w:rsidRPr="001C4146">
        <w:rPr>
          <w:rFonts w:ascii="Times New Roman" w:hAnsi="Times New Roman" w:cs="Times New Roman"/>
          <w:b/>
          <w:noProof/>
          <w:lang w:val="kk-KZ"/>
        </w:rPr>
        <w:t>Ветеринария</w:t>
      </w:r>
      <w:r w:rsidR="00E156EA" w:rsidRPr="001C4146">
        <w:rPr>
          <w:rFonts w:ascii="Times New Roman" w:hAnsi="Times New Roman" w:cs="Times New Roman"/>
          <w:b/>
          <w:noProof/>
        </w:rPr>
        <w:t>»</w:t>
      </w:r>
      <w:r w:rsidR="00CF225D" w:rsidRPr="001C4146">
        <w:rPr>
          <w:rFonts w:ascii="Times New Roman" w:hAnsi="Times New Roman" w:cs="Times New Roman"/>
          <w:b/>
        </w:rPr>
        <w:t xml:space="preserve"> </w:t>
      </w:r>
    </w:p>
    <w:p w:rsidR="00E156EA" w:rsidRPr="001C4146" w:rsidRDefault="00E156EA" w:rsidP="00080D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1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799"/>
        <w:gridCol w:w="6520"/>
      </w:tblGrid>
      <w:tr w:rsidR="00EC54CD" w:rsidRPr="001C4146" w:rsidTr="008C57B6">
        <w:trPr>
          <w:trHeight w:val="52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Фамилия, имя, отчество (при его наличии)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6C3637" w:rsidP="005D33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C4146">
              <w:rPr>
                <w:rFonts w:ascii="Times New Roman" w:hAnsi="Times New Roman" w:cs="Times New Roman"/>
                <w:lang w:val="kk-KZ"/>
              </w:rPr>
              <w:t>Айтпаева Зухра Сансызбаевна</w:t>
            </w:r>
          </w:p>
          <w:p w:rsidR="0029298E" w:rsidRPr="001C4146" w:rsidRDefault="0029298E" w:rsidP="005D334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54CD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Ученая степень, дата присуждения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3B75" w:rsidRPr="00F53B75" w:rsidRDefault="00005032" w:rsidP="008042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C4146">
              <w:rPr>
                <w:rFonts w:ascii="Times New Roman" w:hAnsi="Times New Roman"/>
              </w:rPr>
              <w:t xml:space="preserve">- </w:t>
            </w:r>
            <w:r w:rsidR="0029298E" w:rsidRPr="001C4146">
              <w:rPr>
                <w:rFonts w:ascii="Times New Roman" w:hAnsi="Times New Roman" w:cs="Times New Roman"/>
              </w:rPr>
              <w:t>8D091 Ветеринария (</w:t>
            </w:r>
            <w:r w:rsidR="0029298E" w:rsidRPr="001C4146">
              <w:rPr>
                <w:rFonts w:ascii="Times New Roman" w:hAnsi="Times New Roman" w:cs="Times New Roman"/>
                <w:lang w:val="kk-KZ"/>
              </w:rPr>
              <w:t>доктор философии (</w:t>
            </w:r>
            <w:proofErr w:type="spellStart"/>
            <w:r w:rsidR="0029298E" w:rsidRPr="001C4146">
              <w:rPr>
                <w:rFonts w:ascii="Times New Roman" w:hAnsi="Times New Roman" w:cs="Times New Roman"/>
              </w:rPr>
              <w:t>PhD</w:t>
            </w:r>
            <w:proofErr w:type="spellEnd"/>
            <w:r w:rsidR="0029298E" w:rsidRPr="001C4146">
              <w:rPr>
                <w:rFonts w:ascii="Times New Roman" w:hAnsi="Times New Roman" w:cs="Times New Roman"/>
                <w:lang w:val="kk-KZ"/>
              </w:rPr>
              <w:t>) по специальности 6</w:t>
            </w:r>
            <w:r w:rsidR="0029298E" w:rsidRPr="001C4146">
              <w:rPr>
                <w:rFonts w:ascii="Times New Roman" w:hAnsi="Times New Roman" w:cs="Times New Roman"/>
              </w:rPr>
              <w:t>D120200 –</w:t>
            </w:r>
            <w:r w:rsidR="0029298E" w:rsidRPr="001C4146">
              <w:rPr>
                <w:rFonts w:ascii="Times New Roman" w:hAnsi="Times New Roman" w:cs="Times New Roman"/>
                <w:lang w:val="kk-KZ"/>
              </w:rPr>
              <w:t xml:space="preserve"> Ветеринарная санитария</w:t>
            </w:r>
            <w:r w:rsidR="00CE406F" w:rsidRPr="001C4146">
              <w:rPr>
                <w:rFonts w:ascii="Times New Roman" w:hAnsi="Times New Roman" w:cs="Times New Roman"/>
                <w:lang w:val="kk-KZ"/>
              </w:rPr>
              <w:t>)</w:t>
            </w:r>
            <w:r w:rsidR="0029298E" w:rsidRPr="001C4146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="0029298E" w:rsidRPr="001C4146">
              <w:rPr>
                <w:rFonts w:ascii="Times New Roman" w:hAnsi="Times New Roman" w:cs="Times New Roman"/>
              </w:rPr>
              <w:t>PHD</w:t>
            </w:r>
            <w:r w:rsidR="0029298E" w:rsidRPr="001C4146">
              <w:rPr>
                <w:rFonts w:ascii="Times New Roman" w:hAnsi="Times New Roman" w:cs="Times New Roman"/>
                <w:lang w:val="kk-KZ"/>
              </w:rPr>
              <w:t xml:space="preserve"> 00024752829 №103</w:t>
            </w:r>
            <w:r w:rsidR="0029298E" w:rsidRPr="001C4146">
              <w:rPr>
                <w:rFonts w:ascii="Times New Roman" w:hAnsi="Times New Roman" w:cs="Times New Roman"/>
                <w:bCs/>
                <w:color w:val="000000"/>
                <w:spacing w:val="-1"/>
                <w:lang w:val="kk-KZ"/>
              </w:rPr>
              <w:t xml:space="preserve">, </w:t>
            </w:r>
            <w:r w:rsidR="000C31BE">
              <w:rPr>
                <w:rFonts w:ascii="Times New Roman" w:hAnsi="Times New Roman" w:cs="Times New Roman"/>
                <w:bCs/>
                <w:color w:val="000000"/>
                <w:spacing w:val="-1"/>
                <w:lang w:val="kk-KZ"/>
              </w:rPr>
              <w:t>р</w:t>
            </w:r>
            <w:proofErr w:type="spellStart"/>
            <w:r w:rsidR="00B30EE0" w:rsidRPr="00B30EE0">
              <w:rPr>
                <w:rFonts w:ascii="Times New Roman" w:hAnsi="Times New Roman" w:cs="Times New Roman"/>
              </w:rPr>
              <w:t>ешение</w:t>
            </w:r>
            <w:proofErr w:type="spellEnd"/>
            <w:r w:rsidR="00B30EE0" w:rsidRPr="00B30EE0">
              <w:rPr>
                <w:rFonts w:ascii="Times New Roman" w:hAnsi="Times New Roman" w:cs="Times New Roman"/>
              </w:rPr>
              <w:t xml:space="preserve"> Диссертационного совета от 1</w:t>
            </w:r>
            <w:r w:rsidR="00B30EE0">
              <w:rPr>
                <w:rFonts w:ascii="Times New Roman" w:hAnsi="Times New Roman" w:cs="Times New Roman"/>
                <w:lang w:val="kk-KZ"/>
              </w:rPr>
              <w:t>3</w:t>
            </w:r>
            <w:r w:rsidR="00B30EE0" w:rsidRPr="00B30EE0">
              <w:rPr>
                <w:rFonts w:ascii="Times New Roman" w:hAnsi="Times New Roman" w:cs="Times New Roman"/>
              </w:rPr>
              <w:t>.0</w:t>
            </w:r>
            <w:r w:rsidR="00B30EE0">
              <w:rPr>
                <w:rFonts w:ascii="Times New Roman" w:hAnsi="Times New Roman" w:cs="Times New Roman"/>
                <w:lang w:val="kk-KZ"/>
              </w:rPr>
              <w:t>1</w:t>
            </w:r>
            <w:r w:rsidR="00B30EE0" w:rsidRPr="00B30EE0">
              <w:rPr>
                <w:rFonts w:ascii="Times New Roman" w:hAnsi="Times New Roman" w:cs="Times New Roman"/>
              </w:rPr>
              <w:t>.202</w:t>
            </w:r>
            <w:r w:rsidR="00B30EE0">
              <w:rPr>
                <w:rFonts w:ascii="Times New Roman" w:hAnsi="Times New Roman" w:cs="Times New Roman"/>
                <w:lang w:val="kk-KZ"/>
              </w:rPr>
              <w:t>3</w:t>
            </w:r>
            <w:r w:rsidR="00B30EE0" w:rsidRPr="00B30EE0">
              <w:rPr>
                <w:rFonts w:ascii="Times New Roman" w:hAnsi="Times New Roman" w:cs="Times New Roman"/>
              </w:rPr>
              <w:t xml:space="preserve"> г (протокол №</w:t>
            </w:r>
            <w:r w:rsidR="00B30EE0">
              <w:rPr>
                <w:rFonts w:ascii="Times New Roman" w:hAnsi="Times New Roman" w:cs="Times New Roman"/>
                <w:lang w:val="kk-KZ"/>
              </w:rPr>
              <w:t>2</w:t>
            </w:r>
            <w:r w:rsidR="00B30EE0" w:rsidRPr="00B30EE0">
              <w:rPr>
                <w:rFonts w:ascii="Times New Roman" w:hAnsi="Times New Roman" w:cs="Times New Roman"/>
              </w:rPr>
              <w:t>) и на основании приказа №</w:t>
            </w:r>
            <w:r w:rsidR="00B30EE0">
              <w:rPr>
                <w:rFonts w:ascii="Times New Roman" w:hAnsi="Times New Roman" w:cs="Times New Roman"/>
                <w:lang w:val="kk-KZ"/>
              </w:rPr>
              <w:t>25</w:t>
            </w:r>
            <w:proofErr w:type="spellStart"/>
            <w:r w:rsidR="00B30EE0" w:rsidRPr="00B30EE0">
              <w:rPr>
                <w:rFonts w:ascii="Times New Roman" w:hAnsi="Times New Roman" w:cs="Times New Roman"/>
              </w:rPr>
              <w:t>нҚ</w:t>
            </w:r>
            <w:proofErr w:type="spellEnd"/>
            <w:r w:rsidR="00B30EE0" w:rsidRPr="00B30EE0">
              <w:rPr>
                <w:rFonts w:ascii="Times New Roman" w:hAnsi="Times New Roman" w:cs="Times New Roman"/>
              </w:rPr>
              <w:t xml:space="preserve"> от </w:t>
            </w:r>
            <w:r w:rsidR="0029298E" w:rsidRPr="00B30EE0">
              <w:rPr>
                <w:rFonts w:ascii="Times New Roman" w:hAnsi="Times New Roman" w:cs="Times New Roman"/>
                <w:bCs/>
                <w:color w:val="000000"/>
                <w:spacing w:val="-1"/>
                <w:lang w:val="kk-KZ"/>
              </w:rPr>
              <w:t>23.01.2023</w:t>
            </w:r>
            <w:r w:rsidR="00CE406F" w:rsidRPr="00B30EE0">
              <w:rPr>
                <w:rFonts w:ascii="Times New Roman" w:hAnsi="Times New Roman" w:cs="Times New Roman"/>
                <w:bCs/>
                <w:color w:val="000000"/>
                <w:spacing w:val="-1"/>
                <w:lang w:val="kk-KZ"/>
              </w:rPr>
              <w:t xml:space="preserve"> г</w:t>
            </w:r>
            <w:r w:rsidR="00B30EE0">
              <w:rPr>
                <w:rFonts w:ascii="Times New Roman" w:hAnsi="Times New Roman" w:cs="Times New Roman"/>
                <w:bCs/>
                <w:color w:val="000000"/>
                <w:spacing w:val="-1"/>
                <w:lang w:val="kk-KZ"/>
              </w:rPr>
              <w:t>.</w:t>
            </w:r>
            <w:r w:rsidR="0029298E" w:rsidRPr="00B30E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7A13" w:rsidRPr="001C4146" w:rsidTr="004D1ED2">
        <w:trPr>
          <w:trHeight w:val="51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Ученое звание, дата присуждения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4D1ED2" w:rsidP="007D2199">
            <w:pPr>
              <w:spacing w:after="0" w:line="240" w:lineRule="auto"/>
              <w:jc w:val="both"/>
              <w:rPr>
                <w:lang w:val="kk-KZ"/>
              </w:rPr>
            </w:pPr>
            <w:r w:rsidRPr="001C4146">
              <w:rPr>
                <w:lang w:val="kk-KZ"/>
              </w:rPr>
              <w:t>-</w:t>
            </w:r>
          </w:p>
        </w:tc>
      </w:tr>
      <w:tr w:rsidR="00D07A13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Почетное звание, дата присуждения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6F2CA6">
            <w:r w:rsidRPr="001C41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D1ED2" w:rsidRPr="001C41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EC54CD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Должность (дата и номер приказа о назначении на должность)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D1ED2" w:rsidRPr="00BC7E7D" w:rsidRDefault="00FC5DDA" w:rsidP="00F07003">
            <w:pPr>
              <w:pStyle w:val="a6"/>
              <w:ind w:right="209"/>
              <w:jc w:val="both"/>
              <w:rPr>
                <w:rFonts w:ascii="Times New Roman" w:hAnsi="Times New Roman"/>
                <w:lang w:val="kk-KZ"/>
              </w:rPr>
            </w:pPr>
            <w:r w:rsidRPr="00BC7E7D">
              <w:rPr>
                <w:rFonts w:ascii="Times New Roman" w:hAnsi="Times New Roman" w:cs="Times New Roman"/>
                <w:lang w:val="kk-KZ"/>
              </w:rPr>
              <w:t>-</w:t>
            </w:r>
            <w:r w:rsidR="00F07003" w:rsidRPr="00BC7E7D">
              <w:rPr>
                <w:rFonts w:ascii="Times New Roman" w:hAnsi="Times New Roman" w:cs="Times New Roman"/>
                <w:lang w:val="kk-KZ"/>
              </w:rPr>
              <w:t xml:space="preserve">Лаборант кафедры «Эпизоотология, паразитология и ВСЭ», </w:t>
            </w:r>
            <w:r w:rsidR="004D1ED2" w:rsidRPr="00BC7E7D">
              <w:rPr>
                <w:rFonts w:ascii="Times New Roman" w:hAnsi="Times New Roman" w:cs="Times New Roman"/>
                <w:lang w:val="kk-KZ"/>
              </w:rPr>
              <w:t xml:space="preserve">ЗКАТУ имени Жангир хана, факультет ветеринарной медицины и биотехнологии, </w:t>
            </w:r>
            <w:r w:rsidR="00F07003" w:rsidRPr="00BC7E7D">
              <w:rPr>
                <w:rFonts w:ascii="Times New Roman" w:hAnsi="Times New Roman"/>
                <w:lang w:val="kk-KZ"/>
              </w:rPr>
              <w:t>приказ №252 от 09.12.2004 г.</w:t>
            </w:r>
          </w:p>
          <w:p w:rsidR="004D1ED2" w:rsidRPr="00BC7E7D" w:rsidRDefault="00FC5DDA" w:rsidP="00F07003">
            <w:pPr>
              <w:pStyle w:val="a6"/>
              <w:ind w:right="209"/>
              <w:jc w:val="both"/>
              <w:rPr>
                <w:rFonts w:ascii="Times New Roman" w:hAnsi="Times New Roman"/>
                <w:lang w:val="kk-KZ"/>
              </w:rPr>
            </w:pPr>
            <w:r w:rsidRPr="00BC7E7D">
              <w:rPr>
                <w:rFonts w:ascii="Times New Roman" w:hAnsi="Times New Roman" w:cs="Times New Roman"/>
                <w:lang w:val="kk-KZ"/>
              </w:rPr>
              <w:t>-</w:t>
            </w:r>
            <w:r w:rsidR="00F07003" w:rsidRPr="00BC7E7D">
              <w:rPr>
                <w:rFonts w:ascii="Times New Roman" w:hAnsi="Times New Roman" w:cs="Times New Roman"/>
                <w:lang w:val="kk-KZ"/>
              </w:rPr>
              <w:t xml:space="preserve">Преподаватель кафедры «Эпизоотология, паразитология и ВСЭ», ЗКАТУ имени Жангир хана, факультет ветеринарной медицины и биотехнологии, </w:t>
            </w:r>
            <w:r w:rsidR="00F07003" w:rsidRPr="00BC7E7D">
              <w:rPr>
                <w:rFonts w:ascii="Times New Roman" w:hAnsi="Times New Roman"/>
                <w:lang w:val="kk-KZ"/>
              </w:rPr>
              <w:t>приказ №184-8 от 29.08.2006 г.</w:t>
            </w:r>
          </w:p>
          <w:p w:rsidR="00F07003" w:rsidRPr="00BC7E7D" w:rsidRDefault="00FC5DDA" w:rsidP="00F07003">
            <w:pPr>
              <w:pStyle w:val="a6"/>
              <w:ind w:right="209"/>
              <w:jc w:val="both"/>
              <w:rPr>
                <w:rFonts w:ascii="Times New Roman" w:hAnsi="Times New Roman"/>
                <w:lang w:val="kk-KZ"/>
              </w:rPr>
            </w:pPr>
            <w:r w:rsidRPr="00BC7E7D">
              <w:rPr>
                <w:rFonts w:ascii="Times New Roman" w:hAnsi="Times New Roman" w:cs="Times New Roman"/>
                <w:lang w:val="kk-KZ"/>
              </w:rPr>
              <w:t>-</w:t>
            </w:r>
            <w:r w:rsidR="00F07003" w:rsidRPr="00BC7E7D">
              <w:rPr>
                <w:rFonts w:ascii="Times New Roman" w:hAnsi="Times New Roman" w:cs="Times New Roman"/>
                <w:lang w:val="kk-KZ"/>
              </w:rPr>
              <w:t xml:space="preserve">Старший преподаватель кафедры «Эпизоотология, паразитология и ВСЭ», ЗКАТУ имени Жангир хана, факультет ветеринарной медицины и биотехнологии, </w:t>
            </w:r>
            <w:r w:rsidR="00F07003" w:rsidRPr="00BC7E7D">
              <w:rPr>
                <w:rFonts w:ascii="Times New Roman" w:hAnsi="Times New Roman"/>
                <w:lang w:val="kk-KZ"/>
              </w:rPr>
              <w:t xml:space="preserve">приказ №229 </w:t>
            </w:r>
            <w:r w:rsidR="00F07003" w:rsidRPr="00BC7E7D">
              <w:rPr>
                <w:rFonts w:ascii="Times New Roman" w:hAnsi="Times New Roman" w:cs="Times New Roman"/>
                <w:lang w:val="kk-KZ"/>
              </w:rPr>
              <w:t>§</w:t>
            </w:r>
            <w:r w:rsidR="00F07003" w:rsidRPr="00BC7E7D">
              <w:rPr>
                <w:rFonts w:ascii="Times New Roman" w:hAnsi="Times New Roman"/>
                <w:lang w:val="kk-KZ"/>
              </w:rPr>
              <w:t>1 от 26.08.2011 г.</w:t>
            </w:r>
          </w:p>
          <w:p w:rsidR="00F07003" w:rsidRPr="00BC7E7D" w:rsidRDefault="00FC5DDA" w:rsidP="00F07003">
            <w:pPr>
              <w:pStyle w:val="a6"/>
              <w:ind w:right="209"/>
              <w:jc w:val="both"/>
              <w:rPr>
                <w:rFonts w:ascii="Times New Roman" w:hAnsi="Times New Roman"/>
                <w:lang w:val="kk-KZ"/>
              </w:rPr>
            </w:pPr>
            <w:r w:rsidRPr="00BC7E7D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F07003" w:rsidRPr="00BC7E7D">
              <w:rPr>
                <w:rFonts w:ascii="Times New Roman" w:eastAsia="Calibri" w:hAnsi="Times New Roman" w:cs="Times New Roman"/>
                <w:lang w:val="kk-KZ"/>
              </w:rPr>
              <w:t>Старший преподаватель высшей школы «Ветеринария и биобезопасность»,</w:t>
            </w:r>
            <w:r w:rsidR="004D1ED2" w:rsidRPr="00BC7E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D1ED2" w:rsidRPr="00BC7E7D">
              <w:rPr>
                <w:rFonts w:ascii="Times New Roman" w:hAnsi="Times New Roman" w:cs="Times New Roman"/>
                <w:lang w:val="kk-KZ"/>
              </w:rPr>
              <w:t>ЗКАТУ имени Жангир хана,</w:t>
            </w:r>
            <w:r w:rsidR="004D1ED2" w:rsidRPr="00BC7E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07003" w:rsidRPr="00BC7E7D">
              <w:rPr>
                <w:rFonts w:ascii="Times New Roman" w:hAnsi="Times New Roman"/>
                <w:lang w:val="kk-KZ"/>
              </w:rPr>
              <w:t xml:space="preserve">приказ №168 </w:t>
            </w:r>
            <w:r w:rsidR="00F07003" w:rsidRPr="00BC7E7D">
              <w:rPr>
                <w:rFonts w:ascii="Times New Roman" w:hAnsi="Times New Roman" w:cs="Times New Roman"/>
                <w:lang w:val="kk-KZ"/>
              </w:rPr>
              <w:t>§5</w:t>
            </w:r>
            <w:r w:rsidR="00F07003" w:rsidRPr="00BC7E7D">
              <w:rPr>
                <w:rFonts w:ascii="Times New Roman" w:hAnsi="Times New Roman"/>
                <w:lang w:val="kk-KZ"/>
              </w:rPr>
              <w:t xml:space="preserve"> от 01.09.2021 г.</w:t>
            </w:r>
          </w:p>
          <w:p w:rsidR="00603F5C" w:rsidRPr="00BC7E7D" w:rsidRDefault="00FC5DDA" w:rsidP="00603F5C">
            <w:pPr>
              <w:pStyle w:val="a6"/>
              <w:ind w:right="209"/>
              <w:jc w:val="both"/>
              <w:rPr>
                <w:rFonts w:ascii="Times New Roman" w:hAnsi="Times New Roman"/>
                <w:lang w:val="kk-KZ"/>
              </w:rPr>
            </w:pPr>
            <w:r w:rsidRPr="00BC7E7D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7C1290" w:rsidRPr="007C1290">
              <w:rPr>
                <w:rFonts w:ascii="Times New Roman" w:eastAsia="Calibri" w:hAnsi="Times New Roman" w:cs="Times New Roman"/>
              </w:rPr>
              <w:t xml:space="preserve"> </w:t>
            </w:r>
            <w:r w:rsidR="007C1290">
              <w:rPr>
                <w:rFonts w:ascii="Times New Roman" w:eastAsia="Calibri" w:hAnsi="Times New Roman" w:cs="Times New Roman"/>
                <w:lang w:val="en-US"/>
              </w:rPr>
              <w:t>PhD</w:t>
            </w:r>
            <w:r w:rsidR="007C1290">
              <w:rPr>
                <w:rFonts w:ascii="Times New Roman" w:eastAsia="Calibri" w:hAnsi="Times New Roman" w:cs="Times New Roman"/>
              </w:rPr>
              <w:t>,</w:t>
            </w:r>
            <w:r w:rsidR="007C1290" w:rsidRPr="00BC7E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7C1290">
              <w:rPr>
                <w:rFonts w:ascii="Times New Roman" w:eastAsia="Calibri" w:hAnsi="Times New Roman" w:cs="Times New Roman"/>
                <w:lang w:val="kk-KZ"/>
              </w:rPr>
              <w:t>и</w:t>
            </w:r>
            <w:r w:rsidR="007C1290" w:rsidRPr="00BC7E7D">
              <w:rPr>
                <w:rFonts w:ascii="Times New Roman" w:eastAsia="Calibri" w:hAnsi="Times New Roman" w:cs="Times New Roman"/>
                <w:lang w:val="kk-KZ"/>
              </w:rPr>
              <w:t xml:space="preserve">.о. доцент </w:t>
            </w:r>
            <w:r w:rsidR="00F07003" w:rsidRPr="00BC7E7D">
              <w:rPr>
                <w:rFonts w:ascii="Times New Roman" w:eastAsia="Calibri" w:hAnsi="Times New Roman" w:cs="Times New Roman"/>
                <w:lang w:val="kk-KZ"/>
              </w:rPr>
              <w:t>высшей школы «Ветеринарной и биологической безопасности</w:t>
            </w:r>
            <w:r w:rsidR="00603F5C" w:rsidRPr="00BC7E7D">
              <w:rPr>
                <w:rFonts w:ascii="Times New Roman" w:eastAsia="Calibri" w:hAnsi="Times New Roman" w:cs="Times New Roman"/>
                <w:lang w:val="kk-KZ"/>
              </w:rPr>
              <w:t xml:space="preserve">», </w:t>
            </w:r>
            <w:r w:rsidR="00603F5C" w:rsidRPr="00BC7E7D">
              <w:rPr>
                <w:rFonts w:ascii="Times New Roman" w:hAnsi="Times New Roman" w:cs="Times New Roman"/>
                <w:lang w:val="kk-KZ"/>
              </w:rPr>
              <w:t>ЗКАТУ имени Жангир хана,</w:t>
            </w:r>
            <w:r w:rsidR="00603F5C" w:rsidRPr="00BC7E7D">
              <w:rPr>
                <w:rFonts w:ascii="Times New Roman" w:eastAsia="Calibri" w:hAnsi="Times New Roman" w:cs="Times New Roman"/>
                <w:lang w:val="kk-KZ"/>
              </w:rPr>
              <w:t xml:space="preserve"> института ветеринарной медицины и животноводства, </w:t>
            </w:r>
            <w:r w:rsidR="00603F5C" w:rsidRPr="00BC7E7D">
              <w:rPr>
                <w:rFonts w:ascii="Times New Roman" w:hAnsi="Times New Roman"/>
                <w:lang w:val="kk-KZ"/>
              </w:rPr>
              <w:t xml:space="preserve">приказ №166 </w:t>
            </w:r>
            <w:r w:rsidR="00603F5C" w:rsidRPr="00BC7E7D">
              <w:rPr>
                <w:rFonts w:ascii="Times New Roman" w:hAnsi="Times New Roman" w:cs="Times New Roman"/>
                <w:lang w:val="kk-KZ"/>
              </w:rPr>
              <w:t>§32</w:t>
            </w:r>
            <w:r w:rsidR="00603F5C" w:rsidRPr="00BC7E7D">
              <w:rPr>
                <w:rFonts w:ascii="Times New Roman" w:hAnsi="Times New Roman"/>
                <w:lang w:val="kk-KZ"/>
              </w:rPr>
              <w:t xml:space="preserve"> от 01.09.2023 г.</w:t>
            </w:r>
          </w:p>
          <w:p w:rsidR="008B2157" w:rsidRDefault="00FC5DDA" w:rsidP="00603F5C">
            <w:pPr>
              <w:pStyle w:val="a6"/>
              <w:ind w:right="209"/>
              <w:jc w:val="both"/>
              <w:rPr>
                <w:rFonts w:ascii="Times New Roman" w:hAnsi="Times New Roman"/>
                <w:lang w:val="kk-KZ"/>
              </w:rPr>
            </w:pPr>
            <w:r w:rsidRPr="00BC7E7D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143C6" w:rsidRPr="000143C6">
              <w:rPr>
                <w:rFonts w:ascii="Times New Roman" w:eastAsia="Calibri" w:hAnsi="Times New Roman" w:cs="Times New Roman"/>
              </w:rPr>
              <w:t xml:space="preserve"> </w:t>
            </w:r>
            <w:r w:rsidR="000143C6">
              <w:rPr>
                <w:rFonts w:ascii="Times New Roman" w:eastAsia="Calibri" w:hAnsi="Times New Roman" w:cs="Times New Roman"/>
                <w:lang w:val="en-US"/>
              </w:rPr>
              <w:t>PhD</w:t>
            </w:r>
            <w:r w:rsidR="000143C6">
              <w:rPr>
                <w:rFonts w:ascii="Times New Roman" w:eastAsia="Calibri" w:hAnsi="Times New Roman" w:cs="Times New Roman"/>
              </w:rPr>
              <w:t>,</w:t>
            </w:r>
            <w:r w:rsidR="000143C6" w:rsidRPr="00BC7E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143C6">
              <w:rPr>
                <w:rFonts w:ascii="Times New Roman" w:eastAsia="Calibri" w:hAnsi="Times New Roman" w:cs="Times New Roman"/>
                <w:lang w:val="kk-KZ"/>
              </w:rPr>
              <w:t>и</w:t>
            </w:r>
            <w:r w:rsidR="00603F5C" w:rsidRPr="00BC7E7D">
              <w:rPr>
                <w:rFonts w:ascii="Times New Roman" w:eastAsia="Calibri" w:hAnsi="Times New Roman" w:cs="Times New Roman"/>
                <w:lang w:val="kk-KZ"/>
              </w:rPr>
              <w:t xml:space="preserve">.о. доцент института ветеринарии и агротехнологии, </w:t>
            </w:r>
            <w:r w:rsidR="00603F5C" w:rsidRPr="00BC7E7D">
              <w:rPr>
                <w:rFonts w:ascii="Times New Roman" w:hAnsi="Times New Roman" w:cs="Times New Roman"/>
                <w:lang w:val="kk-KZ"/>
              </w:rPr>
              <w:t xml:space="preserve">ЗКАТУ имени Жангир хана, </w:t>
            </w:r>
            <w:r w:rsidR="00603F5C" w:rsidRPr="00BC7E7D">
              <w:rPr>
                <w:rFonts w:ascii="Times New Roman" w:hAnsi="Times New Roman"/>
                <w:lang w:val="kk-KZ"/>
              </w:rPr>
              <w:t xml:space="preserve">приказ №146 </w:t>
            </w:r>
            <w:r w:rsidR="00603F5C" w:rsidRPr="00BC7E7D">
              <w:rPr>
                <w:rFonts w:ascii="Times New Roman" w:hAnsi="Times New Roman" w:cs="Times New Roman"/>
                <w:lang w:val="kk-KZ"/>
              </w:rPr>
              <w:t>§2</w:t>
            </w:r>
            <w:r w:rsidR="00603F5C" w:rsidRPr="00BC7E7D">
              <w:rPr>
                <w:rFonts w:ascii="Times New Roman" w:hAnsi="Times New Roman"/>
                <w:lang w:val="kk-KZ"/>
              </w:rPr>
              <w:t xml:space="preserve"> от 26.08.2024 г.</w:t>
            </w:r>
          </w:p>
          <w:p w:rsidR="000143C6" w:rsidRPr="000143C6" w:rsidRDefault="000143C6" w:rsidP="00AB146C">
            <w:pPr>
              <w:pStyle w:val="a6"/>
              <w:ind w:right="2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BC7E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эксперт-аналитик департамента науки и </w:t>
            </w:r>
            <w:r w:rsidR="00804234">
              <w:rPr>
                <w:rFonts w:ascii="Times New Roman" w:eastAsia="Calibri" w:hAnsi="Times New Roman" w:cs="Times New Roman"/>
              </w:rPr>
              <w:t>коммерциализации</w:t>
            </w:r>
            <w:r>
              <w:rPr>
                <w:rFonts w:ascii="Times New Roman" w:eastAsia="Calibri" w:hAnsi="Times New Roman" w:cs="Times New Roman"/>
              </w:rPr>
              <w:t xml:space="preserve"> технологий</w:t>
            </w:r>
            <w:r w:rsidR="00AB146C">
              <w:rPr>
                <w:rFonts w:ascii="Times New Roman" w:eastAsia="Calibri" w:hAnsi="Times New Roman" w:cs="Times New Roman"/>
                <w:lang w:val="kk-KZ"/>
              </w:rPr>
              <w:t xml:space="preserve"> по научному сектору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PhD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C7E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и</w:t>
            </w:r>
            <w:r w:rsidRPr="00BC7E7D">
              <w:rPr>
                <w:rFonts w:ascii="Times New Roman" w:eastAsia="Calibri" w:hAnsi="Times New Roman" w:cs="Times New Roman"/>
                <w:lang w:val="kk-KZ"/>
              </w:rPr>
              <w:t>.о. доцент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, приказ </w:t>
            </w:r>
            <w:r w:rsidRPr="00AB146C">
              <w:rPr>
                <w:rFonts w:ascii="Times New Roman" w:eastAsia="Calibri" w:hAnsi="Times New Roman" w:cs="Times New Roman"/>
                <w:lang w:val="kk-KZ"/>
              </w:rPr>
              <w:t>№</w:t>
            </w:r>
            <w:r w:rsidR="00AB146C">
              <w:rPr>
                <w:rFonts w:ascii="Times New Roman" w:eastAsia="Calibri" w:hAnsi="Times New Roman" w:cs="Times New Roman"/>
                <w:lang w:val="kk-KZ"/>
              </w:rPr>
              <w:t>158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AB146C" w:rsidRPr="00BC7E7D">
              <w:rPr>
                <w:rFonts w:ascii="Times New Roman" w:hAnsi="Times New Roman" w:cs="Times New Roman"/>
                <w:lang w:val="kk-KZ"/>
              </w:rPr>
              <w:t>§</w:t>
            </w:r>
            <w:r w:rsidR="00AB146C">
              <w:rPr>
                <w:rFonts w:ascii="Times New Roman" w:hAnsi="Times New Roman" w:cs="Times New Roman"/>
                <w:lang w:val="kk-KZ"/>
              </w:rPr>
              <w:t xml:space="preserve">45 </w:t>
            </w:r>
            <w:r w:rsidR="00AB146C">
              <w:rPr>
                <w:rFonts w:ascii="Times New Roman" w:eastAsia="Calibri" w:hAnsi="Times New Roman" w:cs="Times New Roman"/>
                <w:lang w:val="kk-KZ"/>
              </w:rPr>
              <w:t>от 29</w:t>
            </w:r>
            <w:r>
              <w:rPr>
                <w:rFonts w:ascii="Times New Roman" w:eastAsia="Calibri" w:hAnsi="Times New Roman" w:cs="Times New Roman"/>
                <w:lang w:val="kk-KZ"/>
              </w:rPr>
              <w:t>.0</w:t>
            </w:r>
            <w:r w:rsidR="00AB146C">
              <w:rPr>
                <w:rFonts w:ascii="Times New Roman" w:eastAsia="Calibri" w:hAnsi="Times New Roman" w:cs="Times New Roman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lang w:val="kk-KZ"/>
              </w:rPr>
              <w:t>.2025 г.</w:t>
            </w:r>
          </w:p>
        </w:tc>
      </w:tr>
      <w:tr w:rsidR="00EC54CD" w:rsidRPr="001C4146" w:rsidTr="005D3348">
        <w:trPr>
          <w:trHeight w:val="7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6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Стаж научной, научно-педагогической деятельности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7A3A" w:rsidRPr="001C4146" w:rsidRDefault="003C6FCE" w:rsidP="00EF6D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Всего </w:t>
            </w:r>
            <w:r w:rsidR="00FC76D1" w:rsidRPr="001C414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</w:t>
            </w:r>
            <w:r w:rsidR="006820E6" w:rsidRPr="006820E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 w:rsidR="002332F4" w:rsidRPr="001C414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лет</w:t>
            </w: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, в том числе </w:t>
            </w:r>
            <w:r w:rsidR="000143C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</w:t>
            </w:r>
            <w:r w:rsidR="00FC76D1" w:rsidRPr="001C414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год</w:t>
            </w:r>
            <w:r w:rsidR="000143C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</w:t>
            </w:r>
            <w:r w:rsidR="000C31B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  <w:r w:rsidR="00EF6D6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7</w:t>
            </w:r>
            <w:r w:rsidR="000C31B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мес.</w:t>
            </w: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  <w:r w:rsidR="00A40EF5" w:rsidRPr="001C414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в должности и.о. доцента </w:t>
            </w:r>
          </w:p>
        </w:tc>
      </w:tr>
      <w:tr w:rsidR="00EC54CD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4EE6" w:rsidRPr="001C4146" w:rsidRDefault="00A65B4F" w:rsidP="00AB14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</w:pPr>
            <w:r w:rsidRPr="001C4146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Всего </w:t>
            </w:r>
            <w:r w:rsidR="00A40EF5" w:rsidRPr="00AB146C">
              <w:rPr>
                <w:rFonts w:ascii="Times New Roman" w:hAnsi="Times New Roman" w:cs="Times New Roman"/>
                <w:bCs/>
                <w:iCs/>
                <w:u w:val="single"/>
                <w:lang w:val="kk-KZ"/>
              </w:rPr>
              <w:t>2</w:t>
            </w:r>
            <w:r w:rsidR="00AB146C">
              <w:rPr>
                <w:rFonts w:ascii="Times New Roman" w:hAnsi="Times New Roman" w:cs="Times New Roman"/>
                <w:bCs/>
                <w:iCs/>
                <w:u w:val="single"/>
                <w:lang w:val="kk-KZ"/>
              </w:rPr>
              <w:t>6</w:t>
            </w:r>
            <w:r w:rsidRPr="001C4146">
              <w:rPr>
                <w:rFonts w:ascii="Times New Roman" w:hAnsi="Times New Roman" w:cs="Times New Roman"/>
                <w:bCs/>
                <w:iCs/>
                <w:lang w:val="kk-KZ"/>
              </w:rPr>
              <w:t>,</w:t>
            </w:r>
            <w:r w:rsidRPr="001C4146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 xml:space="preserve"> </w:t>
            </w:r>
            <w:r w:rsidR="00093B2B" w:rsidRPr="001C4146">
              <w:rPr>
                <w:rFonts w:ascii="Times New Roman" w:hAnsi="Times New Roman" w:cs="Times New Roman"/>
                <w:bCs/>
                <w:iCs/>
                <w:lang w:val="kk-KZ"/>
              </w:rPr>
              <w:t>в том числе</w:t>
            </w:r>
            <w:r w:rsidR="00093B2B" w:rsidRPr="001C4146">
              <w:rPr>
                <w:rFonts w:ascii="Times New Roman" w:hAnsi="Times New Roman" w:cs="Times New Roman"/>
                <w:bCs/>
                <w:iCs/>
                <w:color w:val="FF0000"/>
                <w:lang w:val="kk-KZ"/>
              </w:rPr>
              <w:t xml:space="preserve"> </w:t>
            </w:r>
            <w:r w:rsidR="004C50E9" w:rsidRPr="001C4146">
              <w:rPr>
                <w:rFonts w:ascii="Times New Roman" w:hAnsi="Times New Roman" w:cs="Times New Roman"/>
                <w:bCs/>
                <w:iCs/>
                <w:lang w:val="kk-KZ"/>
              </w:rPr>
              <w:t>п</w:t>
            </w:r>
            <w:r w:rsidR="004C50E9" w:rsidRPr="001C4146">
              <w:rPr>
                <w:rFonts w:ascii="Times New Roman" w:hAnsi="Times New Roman" w:cs="Times New Roman"/>
                <w:lang w:val="kk-KZ"/>
              </w:rPr>
              <w:t xml:space="preserve">убликации в научных изданиях, рекомендуемых Комитетом по контролю в сфере науки и высшего образования МНВО РК – </w:t>
            </w:r>
            <w:r w:rsidR="00A40EF5" w:rsidRPr="000C31BE">
              <w:rPr>
                <w:rFonts w:ascii="Times New Roman" w:hAnsi="Times New Roman" w:cs="Times New Roman"/>
                <w:lang w:val="kk-KZ"/>
              </w:rPr>
              <w:t>1</w:t>
            </w:r>
            <w:r w:rsidR="00AB146C">
              <w:rPr>
                <w:rFonts w:ascii="Times New Roman" w:hAnsi="Times New Roman" w:cs="Times New Roman"/>
                <w:lang w:val="kk-KZ"/>
              </w:rPr>
              <w:t>3</w:t>
            </w:r>
            <w:r w:rsidR="004C50E9" w:rsidRPr="001C414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50E9" w:rsidRPr="001C4146">
              <w:rPr>
                <w:rFonts w:ascii="Times New Roman" w:hAnsi="Times New Roman" w:cs="Times New Roman"/>
                <w:color w:val="000000"/>
              </w:rPr>
              <w:t>в международных рецензируемых научных изданиях (</w:t>
            </w:r>
            <w:r w:rsidR="004C50E9" w:rsidRPr="001C4146">
              <w:rPr>
                <w:rFonts w:ascii="Times New Roman" w:hAnsi="Times New Roman" w:cs="Times New Roman"/>
                <w:color w:val="000000"/>
                <w:lang w:val="en-US"/>
              </w:rPr>
              <w:t>h</w:t>
            </w:r>
            <w:r w:rsidR="004C50E9" w:rsidRPr="001C4146">
              <w:rPr>
                <w:rFonts w:ascii="Times New Roman" w:hAnsi="Times New Roman" w:cs="Times New Roman"/>
                <w:color w:val="000000"/>
              </w:rPr>
              <w:t>-</w:t>
            </w:r>
            <w:r w:rsidR="004C50E9" w:rsidRPr="001C4146">
              <w:rPr>
                <w:rFonts w:ascii="Times New Roman" w:hAnsi="Times New Roman" w:cs="Times New Roman"/>
                <w:color w:val="000000"/>
                <w:lang w:val="kk-KZ"/>
              </w:rPr>
              <w:t>индекс-3)</w:t>
            </w:r>
            <w:r w:rsidR="004C50E9" w:rsidRPr="001C4146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="006820E6" w:rsidRPr="006820E6">
              <w:rPr>
                <w:rFonts w:ascii="Times New Roman" w:hAnsi="Times New Roman" w:cs="Times New Roman"/>
              </w:rPr>
              <w:t>5</w:t>
            </w:r>
            <w:r w:rsidR="004C50E9" w:rsidRPr="001C4146">
              <w:rPr>
                <w:rFonts w:ascii="Times New Roman" w:hAnsi="Times New Roman" w:cs="Times New Roman"/>
                <w:lang w:val="kk-KZ"/>
              </w:rPr>
              <w:t>, материалах международных конференций</w:t>
            </w:r>
            <w:r w:rsidR="00393B6C" w:rsidRPr="001C414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1057CE" w:rsidRPr="001C41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0EF5" w:rsidRPr="001C4146">
              <w:rPr>
                <w:rFonts w:ascii="Times New Roman" w:hAnsi="Times New Roman" w:cs="Times New Roman"/>
                <w:lang w:val="kk-KZ"/>
              </w:rPr>
              <w:t>4</w:t>
            </w:r>
            <w:r w:rsidR="00393B6C" w:rsidRPr="001C4146">
              <w:rPr>
                <w:rFonts w:ascii="Times New Roman" w:hAnsi="Times New Roman" w:cs="Times New Roman"/>
                <w:lang w:val="kk-KZ"/>
              </w:rPr>
              <w:t>, учебные пособия</w:t>
            </w:r>
            <w:r w:rsidR="001057CE" w:rsidRPr="001C414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0143C6">
              <w:rPr>
                <w:rFonts w:ascii="Times New Roman" w:hAnsi="Times New Roman" w:cs="Times New Roman"/>
                <w:lang w:val="kk-KZ"/>
              </w:rPr>
              <w:t>2</w:t>
            </w:r>
            <w:r w:rsidR="00EA09E1" w:rsidRPr="001C4146">
              <w:rPr>
                <w:rFonts w:ascii="Times New Roman" w:hAnsi="Times New Roman" w:cs="Times New Roman"/>
                <w:lang w:val="kk-KZ"/>
              </w:rPr>
              <w:t>,</w:t>
            </w:r>
            <w:r w:rsidR="00393B6C" w:rsidRPr="001C4146">
              <w:rPr>
                <w:rFonts w:ascii="Times New Roman" w:hAnsi="Times New Roman" w:cs="Times New Roman"/>
                <w:lang w:val="kk-KZ"/>
              </w:rPr>
              <w:t xml:space="preserve"> методические рекомендации -</w:t>
            </w:r>
            <w:r w:rsidR="001057CE" w:rsidRPr="001C41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0EF5" w:rsidRPr="001C4146">
              <w:rPr>
                <w:rFonts w:ascii="Times New Roman" w:hAnsi="Times New Roman" w:cs="Times New Roman"/>
                <w:lang w:val="kk-KZ"/>
              </w:rPr>
              <w:t>1</w:t>
            </w:r>
            <w:r w:rsidR="00393B6C" w:rsidRPr="001C414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2E1218" w:rsidRPr="001C4146">
              <w:rPr>
                <w:rFonts w:ascii="Times New Roman" w:hAnsi="Times New Roman" w:cs="Times New Roman"/>
                <w:lang w:val="kk-KZ"/>
              </w:rPr>
              <w:t>моногра</w:t>
            </w:r>
            <w:r w:rsidR="00A40EF5" w:rsidRPr="001C4146">
              <w:rPr>
                <w:rFonts w:ascii="Times New Roman" w:hAnsi="Times New Roman" w:cs="Times New Roman"/>
                <w:lang w:val="kk-KZ"/>
              </w:rPr>
              <w:t>фии -1</w:t>
            </w:r>
            <w:r w:rsidR="002E1218" w:rsidRPr="001C4146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C54CD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8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6820E6" w:rsidRDefault="006820E6" w:rsidP="006F2C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07A13" w:rsidRPr="001C4146" w:rsidTr="00A20F64">
        <w:trPr>
          <w:trHeight w:val="13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9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Лица, защитившие диссертацию под его руководством и имеющие ученую степень 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1109" w:rsidRPr="001C4146" w:rsidRDefault="00792306" w:rsidP="00EB2D14">
            <w:pPr>
              <w:spacing w:after="0" w:line="240" w:lineRule="auto"/>
              <w:rPr>
                <w:lang w:val="kk-KZ"/>
              </w:rPr>
            </w:pPr>
            <w:r w:rsidRPr="001C4146">
              <w:rPr>
                <w:lang w:val="kk-KZ"/>
              </w:rPr>
              <w:t>-</w:t>
            </w:r>
          </w:p>
        </w:tc>
      </w:tr>
      <w:tr w:rsidR="00D07A13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10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792306" w:rsidP="004977BF">
            <w:pPr>
              <w:spacing w:after="0" w:line="240" w:lineRule="auto"/>
            </w:pPr>
            <w:r w:rsidRPr="001C4146">
              <w:rPr>
                <w:rFonts w:ascii="Times New Roman" w:hAnsi="Times New Roman" w:cs="Times New Roman"/>
                <w:lang w:val="kk-KZ"/>
              </w:rPr>
              <w:t>Республиканский конкурс научно-исследовательских работ – Кабибола А., Аубекеров А. –диплом 2-ой степени, Астана, 2025 г</w:t>
            </w:r>
          </w:p>
        </w:tc>
      </w:tr>
      <w:tr w:rsidR="00D07A13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11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D07A13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7A13" w:rsidRPr="001C4146" w:rsidRDefault="006F2CA6">
            <w:r w:rsidRPr="001C41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03AFF" w:rsidRPr="001C41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EC54CD" w:rsidRPr="001C4146" w:rsidTr="0074633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12</w:t>
            </w:r>
          </w:p>
        </w:tc>
        <w:tc>
          <w:tcPr>
            <w:tcW w:w="27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4CD" w:rsidRPr="001C4146" w:rsidRDefault="00EC54CD" w:rsidP="005D33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1C41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Дополнительная информация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0ACB" w:rsidRPr="0082381C" w:rsidRDefault="00ED0ACB" w:rsidP="005D1F56">
            <w:pPr>
              <w:tabs>
                <w:tab w:val="left" w:pos="7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381C">
              <w:rPr>
                <w:rFonts w:ascii="Times New Roman" w:hAnsi="Times New Roman" w:cs="Times New Roman"/>
                <w:lang w:val="kk-KZ"/>
              </w:rPr>
              <w:t>Достижения, награждения и участие в научных проектах:</w:t>
            </w:r>
          </w:p>
          <w:p w:rsidR="008F2D54" w:rsidRPr="004E6B00" w:rsidRDefault="00792306" w:rsidP="004E6B00">
            <w:pPr>
              <w:pStyle w:val="a3"/>
              <w:numPr>
                <w:ilvl w:val="0"/>
                <w:numId w:val="9"/>
              </w:numPr>
              <w:tabs>
                <w:tab w:val="left" w:pos="76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6B00">
              <w:rPr>
                <w:rFonts w:ascii="Times New Roman" w:hAnsi="Times New Roman"/>
                <w:lang w:val="kk-KZ"/>
              </w:rPr>
              <w:t>«Құрмет грамотасы» 20-летию независимости РК, 2018 г</w:t>
            </w:r>
          </w:p>
          <w:p w:rsidR="00877A59" w:rsidRPr="0082381C" w:rsidRDefault="00877A59" w:rsidP="005D1F56">
            <w:pPr>
              <w:tabs>
                <w:tab w:val="left" w:pos="7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2381C">
              <w:rPr>
                <w:rFonts w:ascii="Times New Roman" w:hAnsi="Times New Roman" w:cs="Times New Roman"/>
                <w:lang w:val="kk-KZ"/>
              </w:rPr>
              <w:t xml:space="preserve">Участие в </w:t>
            </w:r>
            <w:r w:rsidR="00C30D79" w:rsidRPr="0082381C">
              <w:rPr>
                <w:rFonts w:ascii="Times New Roman" w:hAnsi="Times New Roman" w:cs="Times New Roman"/>
                <w:lang w:val="kk-KZ"/>
              </w:rPr>
              <w:t xml:space="preserve">финансируемых </w:t>
            </w:r>
            <w:r w:rsidRPr="0082381C">
              <w:rPr>
                <w:rFonts w:ascii="Times New Roman" w:hAnsi="Times New Roman" w:cs="Times New Roman"/>
                <w:lang w:val="kk-KZ"/>
              </w:rPr>
              <w:t>НИР</w:t>
            </w:r>
            <w:r w:rsidR="00C30D79" w:rsidRPr="0082381C">
              <w:rPr>
                <w:rFonts w:ascii="Times New Roman" w:hAnsi="Times New Roman" w:cs="Times New Roman"/>
                <w:lang w:val="kk-KZ"/>
              </w:rPr>
              <w:t xml:space="preserve"> по грантам:</w:t>
            </w:r>
          </w:p>
          <w:p w:rsidR="00877A59" w:rsidRPr="0082381C" w:rsidRDefault="004464B1" w:rsidP="0082381C">
            <w:pPr>
              <w:tabs>
                <w:tab w:val="left" w:pos="7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2381C">
              <w:rPr>
                <w:rFonts w:ascii="Times New Roman" w:hAnsi="Times New Roman" w:cs="Times New Roman"/>
                <w:lang w:val="kk-KZ"/>
              </w:rPr>
              <w:t>-</w:t>
            </w:r>
            <w:r w:rsidR="00CE7E85" w:rsidRPr="0082381C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877A59" w:rsidRPr="0082381C">
              <w:rPr>
                <w:rFonts w:ascii="Times New Roman" w:hAnsi="Times New Roman" w:cs="Times New Roman"/>
              </w:rPr>
              <w:t xml:space="preserve">Трансферт и адаптация технологий в овцеводстве на базе модельных ферм в Западно-Казахстанской области» в рамках бюджетной программы 267 «Повышение доступности знаний и научных исследований» подпрограммы 101 «Программно-целевое финансирование научных исследований и мероприятий» МСХ РК за 2018-2020 годы, по приоритету «Устойчивое развитие АПК и безопасность с\х продукции» и специализированному направлению «Интенсивное развитие животноводства», 2018-2020 </w:t>
            </w:r>
            <w:proofErr w:type="spellStart"/>
            <w:r w:rsidR="00877A59" w:rsidRPr="0082381C">
              <w:rPr>
                <w:rFonts w:ascii="Times New Roman" w:hAnsi="Times New Roman" w:cs="Times New Roman"/>
              </w:rPr>
              <w:t>гг</w:t>
            </w:r>
            <w:proofErr w:type="spellEnd"/>
          </w:p>
          <w:p w:rsidR="004464B1" w:rsidRPr="0082381C" w:rsidRDefault="00877A59" w:rsidP="0082381C">
            <w:pPr>
              <w:spacing w:after="0" w:line="240" w:lineRule="auto"/>
              <w:ind w:right="38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2381C">
              <w:rPr>
                <w:rFonts w:ascii="Times New Roman" w:hAnsi="Times New Roman" w:cs="Times New Roman"/>
                <w:lang w:val="kk-KZ"/>
              </w:rPr>
              <w:t>-</w:t>
            </w:r>
            <w:r w:rsidR="0082381C" w:rsidRPr="0082381C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CE7E85" w:rsidRPr="0082381C">
                <w:rPr>
                  <w:rStyle w:val="a5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AP23488151</w:t>
              </w:r>
            </w:hyperlink>
            <w:r w:rsidR="007C129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E7E85" w:rsidRPr="0082381C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hyperlink r:id="rId7" w:history="1">
              <w:r w:rsidR="00CE7E85" w:rsidRPr="0082381C">
                <w:rPr>
                  <w:rStyle w:val="a5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Прогрессивные ресурсосберегающие технологии производства мяса и инкубационных яиц мускусных уток</w:t>
              </w:r>
            </w:hyperlink>
            <w:r w:rsidR="00CE7E85" w:rsidRPr="0082381C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CE7E85" w:rsidRPr="0082381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2023-2026 гг. </w:t>
            </w:r>
          </w:p>
          <w:p w:rsidR="0082381C" w:rsidRPr="0082381C" w:rsidRDefault="0082381C" w:rsidP="007C1290">
            <w:pPr>
              <w:spacing w:after="0" w:line="240" w:lineRule="auto"/>
              <w:ind w:right="38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82381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-</w:t>
            </w:r>
            <w:r w:rsidR="007C129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82381C">
              <w:rPr>
                <w:rFonts w:ascii="Times New Roman" w:hAnsi="Times New Roman" w:cs="Times New Roman"/>
                <w:lang w:val="kk-KZ"/>
              </w:rPr>
              <w:t>AP26198215</w:t>
            </w:r>
            <w:r w:rsidR="007C12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2381C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82381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Мониторинг ассоциативных гельминтозов у овец, роль сайгаков в их циркуляции и совершенствование профилактических мер в Западном Казахстане», 2025-2027 гг.</w:t>
            </w:r>
            <w:r w:rsidRPr="001C414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</w:tr>
    </w:tbl>
    <w:p w:rsidR="00B87CFE" w:rsidRPr="001C4146" w:rsidRDefault="006F2CA6">
      <w:pPr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 w:rsidRPr="001C4146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  </w:t>
      </w:r>
    </w:p>
    <w:p w:rsidR="006F2CA6" w:rsidRDefault="006F2CA6">
      <w:pPr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</w:p>
    <w:p w:rsidR="004E6B00" w:rsidRPr="006820E6" w:rsidRDefault="00792306" w:rsidP="004E6B0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bookmarkStart w:id="0" w:name="_GoBack"/>
      <w:bookmarkEnd w:id="0"/>
      <w:r w:rsidRP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>Директор</w:t>
      </w:r>
      <w:r w:rsid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департамента </w:t>
      </w:r>
      <w:r w:rsidR="004E6B00">
        <w:rPr>
          <w:rFonts w:ascii="Times New Roman" w:eastAsia="Calibri" w:hAnsi="Times New Roman" w:cs="Times New Roman"/>
        </w:rPr>
        <w:t>науки и</w:t>
      </w:r>
    </w:p>
    <w:p w:rsidR="004E6B00" w:rsidRPr="004E6B00" w:rsidRDefault="004E6B00" w:rsidP="0009783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>
        <w:rPr>
          <w:rFonts w:ascii="Times New Roman" w:eastAsia="Calibri" w:hAnsi="Times New Roman" w:cs="Times New Roman"/>
        </w:rPr>
        <w:t xml:space="preserve">коммерциализации </w:t>
      </w:r>
      <w:r w:rsidRPr="004E6B00">
        <w:rPr>
          <w:rFonts w:ascii="Times New Roman" w:eastAsia="Calibri" w:hAnsi="Times New Roman" w:cs="Times New Roman"/>
        </w:rPr>
        <w:t>технологий</w:t>
      </w:r>
      <w:r w:rsidR="00792306" w:rsidRP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, </w:t>
      </w:r>
    </w:p>
    <w:p w:rsidR="0009783D" w:rsidRPr="004E6B00" w:rsidRDefault="0009783D" w:rsidP="0009783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 w:rsidRP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НАО «Западно-Казахстанский </w:t>
      </w:r>
    </w:p>
    <w:p w:rsidR="0009783D" w:rsidRPr="004E6B00" w:rsidRDefault="0009783D" w:rsidP="0009783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 w:rsidRP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>аграрно-технический университет</w:t>
      </w:r>
    </w:p>
    <w:p w:rsidR="004E6B00" w:rsidRDefault="0009783D" w:rsidP="00792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 w:rsidRP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>имени Жангир хана»</w:t>
      </w:r>
      <w:r w:rsid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>, д.б.н.,</w:t>
      </w:r>
    </w:p>
    <w:p w:rsidR="0009783D" w:rsidRPr="004E6B00" w:rsidRDefault="004E6B00" w:rsidP="007923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lang w:val="kk-KZ"/>
        </w:rPr>
        <w:t>профессор</w:t>
      </w:r>
      <w:r w:rsidR="0009783D" w:rsidRP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                                                                 </w:t>
      </w:r>
      <w:r w:rsidR="00792306" w:rsidRPr="004E6B00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                           </w:t>
      </w:r>
      <w:proofErr w:type="spellStart"/>
      <w:r w:rsidRPr="004E6B00">
        <w:rPr>
          <w:rFonts w:ascii="Times New Roman" w:hAnsi="Times New Roman"/>
          <w:color w:val="000000"/>
        </w:rPr>
        <w:t>Бейшова</w:t>
      </w:r>
      <w:proofErr w:type="spellEnd"/>
      <w:r w:rsidRPr="004E6B00">
        <w:rPr>
          <w:rFonts w:ascii="Times New Roman" w:hAnsi="Times New Roman"/>
          <w:color w:val="000000"/>
        </w:rPr>
        <w:t xml:space="preserve"> И.С.</w:t>
      </w:r>
    </w:p>
    <w:p w:rsidR="004E6B00" w:rsidRPr="001C4146" w:rsidRDefault="004E6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</w:p>
    <w:sectPr w:rsidR="004E6B00" w:rsidRPr="001C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B5C"/>
    <w:multiLevelType w:val="hybridMultilevel"/>
    <w:tmpl w:val="12B2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07923"/>
    <w:multiLevelType w:val="hybridMultilevel"/>
    <w:tmpl w:val="52585D90"/>
    <w:lvl w:ilvl="0" w:tplc="D9D413F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22F01"/>
    <w:multiLevelType w:val="hybridMultilevel"/>
    <w:tmpl w:val="68EA3CD4"/>
    <w:lvl w:ilvl="0" w:tplc="74D6AAF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B3AAE"/>
    <w:multiLevelType w:val="hybridMultilevel"/>
    <w:tmpl w:val="A2B458BE"/>
    <w:lvl w:ilvl="0" w:tplc="DB22625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85AF5"/>
    <w:multiLevelType w:val="hybridMultilevel"/>
    <w:tmpl w:val="41C69C40"/>
    <w:lvl w:ilvl="0" w:tplc="28CC8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051D1"/>
    <w:multiLevelType w:val="hybridMultilevel"/>
    <w:tmpl w:val="20081CF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413B0"/>
    <w:multiLevelType w:val="hybridMultilevel"/>
    <w:tmpl w:val="396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B13CB"/>
    <w:multiLevelType w:val="hybridMultilevel"/>
    <w:tmpl w:val="1C94A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47DDF"/>
    <w:multiLevelType w:val="hybridMultilevel"/>
    <w:tmpl w:val="9F68E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4CD"/>
    <w:rsid w:val="00000070"/>
    <w:rsid w:val="00005032"/>
    <w:rsid w:val="000143C6"/>
    <w:rsid w:val="00080528"/>
    <w:rsid w:val="00080D7C"/>
    <w:rsid w:val="00093B2B"/>
    <w:rsid w:val="0009783D"/>
    <w:rsid w:val="000A1317"/>
    <w:rsid w:val="000C31BE"/>
    <w:rsid w:val="000D59EB"/>
    <w:rsid w:val="000E78F2"/>
    <w:rsid w:val="000F1387"/>
    <w:rsid w:val="001057CE"/>
    <w:rsid w:val="001302FA"/>
    <w:rsid w:val="001478E2"/>
    <w:rsid w:val="0015698D"/>
    <w:rsid w:val="00186D1C"/>
    <w:rsid w:val="001C4146"/>
    <w:rsid w:val="002109CA"/>
    <w:rsid w:val="00212379"/>
    <w:rsid w:val="00221662"/>
    <w:rsid w:val="00222BB4"/>
    <w:rsid w:val="00226AFE"/>
    <w:rsid w:val="002332F4"/>
    <w:rsid w:val="00233FA3"/>
    <w:rsid w:val="00244F64"/>
    <w:rsid w:val="00271067"/>
    <w:rsid w:val="0029298E"/>
    <w:rsid w:val="002A4D8E"/>
    <w:rsid w:val="002C5B0E"/>
    <w:rsid w:val="002D5370"/>
    <w:rsid w:val="002E1218"/>
    <w:rsid w:val="003254A2"/>
    <w:rsid w:val="00344EFB"/>
    <w:rsid w:val="00393B6C"/>
    <w:rsid w:val="0039759C"/>
    <w:rsid w:val="003B6402"/>
    <w:rsid w:val="003C6FCE"/>
    <w:rsid w:val="003F3A0E"/>
    <w:rsid w:val="00403AFF"/>
    <w:rsid w:val="00435386"/>
    <w:rsid w:val="004379B5"/>
    <w:rsid w:val="00444E7F"/>
    <w:rsid w:val="004464B1"/>
    <w:rsid w:val="00450142"/>
    <w:rsid w:val="004818E0"/>
    <w:rsid w:val="0049672F"/>
    <w:rsid w:val="004977BF"/>
    <w:rsid w:val="004B5435"/>
    <w:rsid w:val="004C50E9"/>
    <w:rsid w:val="004D1ED2"/>
    <w:rsid w:val="004E5141"/>
    <w:rsid w:val="004E6B00"/>
    <w:rsid w:val="004F39C6"/>
    <w:rsid w:val="00521792"/>
    <w:rsid w:val="005433E0"/>
    <w:rsid w:val="005D1F56"/>
    <w:rsid w:val="005D3348"/>
    <w:rsid w:val="005E4296"/>
    <w:rsid w:val="005F5F70"/>
    <w:rsid w:val="00603F5C"/>
    <w:rsid w:val="00640353"/>
    <w:rsid w:val="0064406E"/>
    <w:rsid w:val="006475B0"/>
    <w:rsid w:val="006820E6"/>
    <w:rsid w:val="006C3637"/>
    <w:rsid w:val="006F2CA6"/>
    <w:rsid w:val="00716282"/>
    <w:rsid w:val="0072099C"/>
    <w:rsid w:val="00746336"/>
    <w:rsid w:val="00760ABF"/>
    <w:rsid w:val="007615B5"/>
    <w:rsid w:val="00785227"/>
    <w:rsid w:val="00792306"/>
    <w:rsid w:val="007C1290"/>
    <w:rsid w:val="007C2147"/>
    <w:rsid w:val="007D2199"/>
    <w:rsid w:val="00804234"/>
    <w:rsid w:val="0082381C"/>
    <w:rsid w:val="00825288"/>
    <w:rsid w:val="00877A59"/>
    <w:rsid w:val="00881109"/>
    <w:rsid w:val="00886A18"/>
    <w:rsid w:val="008B0363"/>
    <w:rsid w:val="008B2157"/>
    <w:rsid w:val="008B673F"/>
    <w:rsid w:val="008C57B6"/>
    <w:rsid w:val="008D0939"/>
    <w:rsid w:val="008D4496"/>
    <w:rsid w:val="008F2D54"/>
    <w:rsid w:val="00946FD4"/>
    <w:rsid w:val="009B52BD"/>
    <w:rsid w:val="009C4124"/>
    <w:rsid w:val="009D0CCB"/>
    <w:rsid w:val="009E1082"/>
    <w:rsid w:val="00A20F64"/>
    <w:rsid w:val="00A2736C"/>
    <w:rsid w:val="00A40EF5"/>
    <w:rsid w:val="00A54402"/>
    <w:rsid w:val="00A65B4F"/>
    <w:rsid w:val="00A90B41"/>
    <w:rsid w:val="00AA56F4"/>
    <w:rsid w:val="00AB146C"/>
    <w:rsid w:val="00B001EC"/>
    <w:rsid w:val="00B30EE0"/>
    <w:rsid w:val="00B74EE6"/>
    <w:rsid w:val="00B81728"/>
    <w:rsid w:val="00B87CFE"/>
    <w:rsid w:val="00B93FAE"/>
    <w:rsid w:val="00BC7E7D"/>
    <w:rsid w:val="00C2461E"/>
    <w:rsid w:val="00C30D79"/>
    <w:rsid w:val="00C32E5D"/>
    <w:rsid w:val="00C56228"/>
    <w:rsid w:val="00C908B8"/>
    <w:rsid w:val="00C93139"/>
    <w:rsid w:val="00CB1659"/>
    <w:rsid w:val="00CC05AA"/>
    <w:rsid w:val="00CD13EE"/>
    <w:rsid w:val="00CD43C1"/>
    <w:rsid w:val="00CE406F"/>
    <w:rsid w:val="00CE7E85"/>
    <w:rsid w:val="00CF02A9"/>
    <w:rsid w:val="00CF225D"/>
    <w:rsid w:val="00CF665B"/>
    <w:rsid w:val="00CF6D92"/>
    <w:rsid w:val="00D02DC5"/>
    <w:rsid w:val="00D07A13"/>
    <w:rsid w:val="00D23946"/>
    <w:rsid w:val="00D26E38"/>
    <w:rsid w:val="00D7440C"/>
    <w:rsid w:val="00D74B9B"/>
    <w:rsid w:val="00D76721"/>
    <w:rsid w:val="00D76AD1"/>
    <w:rsid w:val="00D87356"/>
    <w:rsid w:val="00DA3F71"/>
    <w:rsid w:val="00DC10AA"/>
    <w:rsid w:val="00DD5346"/>
    <w:rsid w:val="00DD58D7"/>
    <w:rsid w:val="00DD6E61"/>
    <w:rsid w:val="00E0732E"/>
    <w:rsid w:val="00E156EA"/>
    <w:rsid w:val="00E43B08"/>
    <w:rsid w:val="00E53F1C"/>
    <w:rsid w:val="00E64E94"/>
    <w:rsid w:val="00EA09E1"/>
    <w:rsid w:val="00EB2D14"/>
    <w:rsid w:val="00EB367D"/>
    <w:rsid w:val="00EC2243"/>
    <w:rsid w:val="00EC54CD"/>
    <w:rsid w:val="00ED0ACB"/>
    <w:rsid w:val="00EE7339"/>
    <w:rsid w:val="00EF6D67"/>
    <w:rsid w:val="00F07003"/>
    <w:rsid w:val="00F07A3A"/>
    <w:rsid w:val="00F16DAC"/>
    <w:rsid w:val="00F34C0F"/>
    <w:rsid w:val="00F53B75"/>
    <w:rsid w:val="00F541BF"/>
    <w:rsid w:val="00F71B1D"/>
    <w:rsid w:val="00F804C6"/>
    <w:rsid w:val="00F9176A"/>
    <w:rsid w:val="00F9292A"/>
    <w:rsid w:val="00FB38C5"/>
    <w:rsid w:val="00FC5DDA"/>
    <w:rsid w:val="00FC76D1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33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Emphasis"/>
    <w:uiPriority w:val="20"/>
    <w:qFormat/>
    <w:rsid w:val="00A20F64"/>
    <w:rPr>
      <w:i/>
      <w:iCs/>
    </w:rPr>
  </w:style>
  <w:style w:type="character" w:styleId="a5">
    <w:name w:val="Hyperlink"/>
    <w:basedOn w:val="a0"/>
    <w:uiPriority w:val="99"/>
    <w:semiHidden/>
    <w:unhideWhenUsed/>
    <w:rsid w:val="00EE7339"/>
    <w:rPr>
      <w:color w:val="0000FF" w:themeColor="hyperlink"/>
      <w:u w:val="single"/>
    </w:rPr>
  </w:style>
  <w:style w:type="paragraph" w:styleId="a6">
    <w:name w:val="No Spacing"/>
    <w:uiPriority w:val="1"/>
    <w:qFormat/>
    <w:rsid w:val="00EE7339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EE73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uiPriority w:val="99"/>
    <w:rsid w:val="00EE7339"/>
    <w:rPr>
      <w:rFonts w:ascii="Times New Roman" w:hAnsi="Times New Roman" w:cs="Times New Roman" w:hint="default"/>
      <w:sz w:val="26"/>
    </w:rPr>
  </w:style>
  <w:style w:type="paragraph" w:customStyle="1" w:styleId="Default">
    <w:name w:val="Default"/>
    <w:rsid w:val="00E53F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Заголовок №2_"/>
    <w:link w:val="20"/>
    <w:rsid w:val="0029298E"/>
    <w:rPr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29298E"/>
    <w:pPr>
      <w:widowControl w:val="0"/>
      <w:shd w:val="clear" w:color="auto" w:fill="FFFFFF"/>
      <w:spacing w:before="240" w:after="0" w:line="274" w:lineRule="exact"/>
      <w:jc w:val="both"/>
      <w:outlineLvl w:val="1"/>
    </w:pPr>
    <w:rPr>
      <w:b/>
      <w:bCs/>
      <w:spacing w:val="1"/>
    </w:rPr>
  </w:style>
  <w:style w:type="character" w:styleId="a7">
    <w:name w:val="Strong"/>
    <w:basedOn w:val="a0"/>
    <w:uiPriority w:val="22"/>
    <w:qFormat/>
    <w:rsid w:val="00CE7E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s.ncste.kz/person/assistent/view/88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ncste.kz/person/assistent/view/881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Справка</vt:lpstr>
    </vt:vector>
  </TitlesOfParts>
  <Company>SPecialiST RePack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182</cp:revision>
  <dcterms:created xsi:type="dcterms:W3CDTF">2001-12-31T22:22:00Z</dcterms:created>
  <dcterms:modified xsi:type="dcterms:W3CDTF">2026-03-20T04:52:00Z</dcterms:modified>
</cp:coreProperties>
</file>