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bookmarkStart w:id="0" w:name="_GoBack"/>
      <w:bookmarkEnd w:id="0"/>
      <w:r w:rsidRPr="009C542F">
        <w:rPr>
          <w:color w:val="000000"/>
          <w:szCs w:val="28"/>
          <w:lang w:val="kk-KZ"/>
        </w:rPr>
        <w:t xml:space="preserve">Қазақстан Республикасы Ғылым және жоғары білім министрінің м.а. 2023 жылғы 11 тамыздағы № 403 «Мемлекеттік білім беру тапсырысы негізінде </w:t>
      </w:r>
      <w:r>
        <w:rPr>
          <w:color w:val="000000"/>
          <w:szCs w:val="28"/>
          <w:lang w:val="kk-KZ"/>
        </w:rPr>
        <w:t xml:space="preserve">білім алған </w:t>
      </w:r>
      <w:r w:rsidRPr="009C542F">
        <w:rPr>
          <w:color w:val="000000"/>
          <w:szCs w:val="28"/>
          <w:lang w:val="kk-KZ"/>
        </w:rPr>
        <w:t>маманд</w:t>
      </w:r>
      <w:r>
        <w:rPr>
          <w:color w:val="000000"/>
          <w:szCs w:val="28"/>
          <w:lang w:val="kk-KZ"/>
        </w:rPr>
        <w:t>арды</w:t>
      </w:r>
      <w:r w:rsidRPr="009C542F">
        <w:rPr>
          <w:color w:val="000000"/>
          <w:szCs w:val="28"/>
          <w:lang w:val="kk-KZ"/>
        </w:rPr>
        <w:t xml:space="preserve"> жұмысқа жіберу, бюджет қаражаты есебінен жұмсалған шығыстарды өтеу, өз бетінше жұмысқа орнал</w:t>
      </w:r>
      <w:r>
        <w:rPr>
          <w:color w:val="000000"/>
          <w:szCs w:val="28"/>
          <w:lang w:val="kk-KZ"/>
        </w:rPr>
        <w:t>асу құқығын беру, міндетті жұмыспен</w:t>
      </w:r>
      <w:r w:rsidRPr="009C542F">
        <w:rPr>
          <w:color w:val="000000"/>
          <w:szCs w:val="28"/>
          <w:lang w:val="kk-KZ"/>
        </w:rPr>
        <w:t xml:space="preserve"> өтеуден босату немесе </w:t>
      </w:r>
      <w:r>
        <w:rPr>
          <w:color w:val="000000"/>
          <w:szCs w:val="28"/>
          <w:lang w:val="kk-KZ"/>
        </w:rPr>
        <w:t xml:space="preserve">жұмыспен </w:t>
      </w:r>
      <w:r w:rsidRPr="009C542F">
        <w:rPr>
          <w:color w:val="000000"/>
          <w:szCs w:val="28"/>
          <w:lang w:val="kk-KZ"/>
        </w:rPr>
        <w:t>өтеу міндетін тоқтату қағидаларын бекіту туралы» бұйрығына өзгеріс енгізу туралы.</w:t>
      </w:r>
    </w:p>
    <w:p w:rsidR="009C542F" w:rsidRPr="009C542F" w:rsidRDefault="009C542F" w:rsidP="009C542F">
      <w:pPr>
        <w:pStyle w:val="pj"/>
        <w:shd w:val="clear" w:color="auto" w:fill="FFFFFF"/>
        <w:spacing w:before="0" w:beforeAutospacing="0" w:after="0" w:afterAutospacing="0"/>
        <w:ind w:firstLine="709"/>
        <w:jc w:val="both"/>
        <w:textAlignment w:val="baseline"/>
        <w:rPr>
          <w:b/>
          <w:color w:val="000000"/>
          <w:szCs w:val="28"/>
          <w:lang w:val="kk-KZ"/>
        </w:rPr>
      </w:pPr>
      <w:r w:rsidRPr="009C542F">
        <w:rPr>
          <w:b/>
          <w:color w:val="000000"/>
          <w:szCs w:val="28"/>
          <w:lang w:val="kk-KZ"/>
        </w:rPr>
        <w:t>Қағидаларға мынадай толықтырулар енгізілді:</w:t>
      </w:r>
    </w:p>
    <w:p w:rsidR="009C542F" w:rsidRPr="009C542F" w:rsidRDefault="009C542F" w:rsidP="009C542F">
      <w:pPr>
        <w:pStyle w:val="pc"/>
        <w:ind w:firstLine="708"/>
        <w:jc w:val="both"/>
        <w:rPr>
          <w:szCs w:val="28"/>
          <w:lang w:val="kk-KZ"/>
        </w:rPr>
      </w:pPr>
      <w:r w:rsidRPr="009C542F">
        <w:rPr>
          <w:b/>
          <w:szCs w:val="28"/>
          <w:u w:val="single"/>
          <w:lang w:val="kk-KZ"/>
        </w:rPr>
        <w:t>Бірінші.</w:t>
      </w:r>
      <w:r w:rsidRPr="009C542F">
        <w:rPr>
          <w:szCs w:val="28"/>
          <w:lang w:val="kk-KZ"/>
        </w:rPr>
        <w:t xml:space="preserve"> </w:t>
      </w:r>
      <w:r w:rsidRPr="009C542F">
        <w:rPr>
          <w:b/>
          <w:szCs w:val="28"/>
          <w:lang w:val="kk-KZ"/>
        </w:rPr>
        <w:t>Қағидалар 2-қосымшамен толықтырылды</w:t>
      </w:r>
      <w:r w:rsidRPr="009C542F">
        <w:rPr>
          <w:szCs w:val="28"/>
          <w:lang w:val="kk-KZ"/>
        </w:rPr>
        <w:t xml:space="preserve">, онда білім беру қызметтерін көрсету шартымен (бұдан әрі - Шарт) бір мезгілде </w:t>
      </w:r>
      <w:r w:rsidRPr="009C542F">
        <w:rPr>
          <w:szCs w:val="28"/>
          <w:shd w:val="clear" w:color="auto" w:fill="FFFFFF"/>
          <w:lang w:val="kk-KZ"/>
        </w:rPr>
        <w:t>білім алушылар</w:t>
      </w:r>
      <w:r w:rsidRPr="009C542F">
        <w:rPr>
          <w:szCs w:val="28"/>
          <w:lang w:val="kk-KZ"/>
        </w:rPr>
        <w:t xml:space="preserve"> қол қоятын, Шарттың ажырамас бөлігі болып табылатын, </w:t>
      </w:r>
      <w:r w:rsidRPr="009C542F">
        <w:rPr>
          <w:bCs/>
          <w:szCs w:val="28"/>
          <w:lang w:val="kk-KZ"/>
        </w:rPr>
        <w:t>Республикалық бюджет қаражатынан қаржыландырылатын мемлекеттік білім беру тапсырысы негізінде білім алған адамдар үшін жұмыспен өтеу жөніндегі міндеттеме</w:t>
      </w:r>
      <w:r w:rsidRPr="009C542F">
        <w:rPr>
          <w:b/>
          <w:bCs/>
          <w:szCs w:val="28"/>
          <w:lang w:val="kk-KZ"/>
        </w:rPr>
        <w:t xml:space="preserve"> </w:t>
      </w:r>
      <w:r w:rsidRPr="009C542F">
        <w:rPr>
          <w:szCs w:val="28"/>
          <w:lang w:val="kk-KZ"/>
        </w:rPr>
        <w:t xml:space="preserve">(бұдан әрі - Міндеттеме) нысаны келтірілді. </w:t>
      </w:r>
    </w:p>
    <w:p w:rsidR="009C542F" w:rsidRPr="009C542F" w:rsidRDefault="009C542F" w:rsidP="009C542F">
      <w:pPr>
        <w:pStyle w:val="pj"/>
        <w:shd w:val="clear" w:color="auto" w:fill="FFFFFF"/>
        <w:spacing w:before="0" w:beforeAutospacing="0" w:after="0" w:afterAutospacing="0"/>
        <w:ind w:firstLine="708"/>
        <w:jc w:val="both"/>
        <w:textAlignment w:val="baseline"/>
        <w:rPr>
          <w:color w:val="000000"/>
          <w:szCs w:val="28"/>
          <w:lang w:val="kk-KZ"/>
        </w:rPr>
      </w:pPr>
      <w:r w:rsidRPr="009C542F">
        <w:rPr>
          <w:color w:val="000000"/>
          <w:szCs w:val="28"/>
          <w:lang w:val="kk-KZ"/>
        </w:rPr>
        <w:t>Міндеттеме 17 тармақшадан тұрады, оған сәйкес білім алушы Операторды жұмыспен өтеу орны туралы және еңбек қызметіндегі барлық өзгерістер туралы, сондай-ақ жұмыс істеу жөніндегі міндеттемені орындауға әсер ететін не жұмыс істеуге кедергі келтіретін өзге де мән-жайлар туралы хабардар етуге міндеттенеді.</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color w:val="000000"/>
          <w:szCs w:val="28"/>
          <w:lang w:val="kk-KZ"/>
        </w:rPr>
        <w:t>Борышкердің міндеттеменің орындалу барысы туралы кредиторға хабарлау міндеті ҚР Азаматтық кодексінің 280-бабында көзделген, оған сәйкес заңнамада немесе міндеттеме шарттарында борышкердің міндеттеменің орындалу барысы туралы кредиторға хабарлау міндеті көзделуі мүмкін.</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color w:val="000000"/>
          <w:szCs w:val="28"/>
          <w:lang w:val="kk-KZ"/>
        </w:rPr>
        <w:t>Міндеттеме сондай-ақ мемлекеттік дерекқордан дербес деректерді жинауға және өңдеуге келісім беруді қамтиды, бұл автоматты режимде жұмыс орны белгілеу үшін ҚР Еңбек және халықты әлеуметтік қорғау министрлігінің мемлекеттік дерекқорынан (бұдан әрі - ҚР ЕХӘҚМ) міндетті зейнетақы жарналары (бұдан әрі - МЗЖ) туралы деректерді алуға мүмкіндік береді.</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color w:val="000000"/>
          <w:szCs w:val="28"/>
          <w:lang w:val="kk-KZ"/>
        </w:rPr>
        <w:t>Міндеттемеге сілтеме Қағидалардың 16-тармағында да қамтылған, оған сәйкес жас мамандардың, философия докторлары (PhD) және бейіні бойынша докторлардың жұмыс орны республикалық бюджет қаражатынан қаржыландырылатын мемлекеттік білім беру тапсырысы негізінде білім алған адамдармен ЖЖОКБҰ немесе ДССҒҰ білім алуға қабылдану кезінде жасалатын Шарт негізінде осы Қағидалардың 2-қосымшасына сәйкес жасалатын Міндеттемде айқындалады деп көрсетілген.</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b/>
          <w:color w:val="000000"/>
          <w:szCs w:val="28"/>
          <w:u w:val="single"/>
          <w:lang w:val="kk-KZ"/>
        </w:rPr>
        <w:t>Екінші.</w:t>
      </w:r>
      <w:r w:rsidRPr="009C542F">
        <w:rPr>
          <w:color w:val="000000"/>
          <w:szCs w:val="28"/>
          <w:lang w:val="kk-KZ"/>
        </w:rPr>
        <w:t xml:space="preserve"> Қағидалар 3-қосымшамен толықтырылды, онда ЖАО Операторға ағымдағы және өткен оқу жылы оқуды бітірген жас мамандардың келгені/келмегені және жұмысты жалғастыруы туралы мәліметтер тізбесі берілген.</w:t>
      </w:r>
    </w:p>
    <w:p w:rsidR="009C542F" w:rsidRPr="009C542F" w:rsidRDefault="009C542F" w:rsidP="009C542F">
      <w:pPr>
        <w:pStyle w:val="pj"/>
        <w:shd w:val="clear" w:color="auto" w:fill="FFFFFF"/>
        <w:spacing w:before="0" w:beforeAutospacing="0" w:after="0" w:afterAutospacing="0"/>
        <w:ind w:firstLine="709"/>
        <w:jc w:val="both"/>
        <w:textAlignment w:val="baseline"/>
        <w:rPr>
          <w:b/>
          <w:color w:val="000000"/>
          <w:szCs w:val="28"/>
          <w:u w:val="single"/>
          <w:lang w:val="kk-KZ"/>
        </w:rPr>
      </w:pPr>
      <w:r w:rsidRPr="009C542F">
        <w:rPr>
          <w:b/>
          <w:color w:val="000000"/>
          <w:szCs w:val="28"/>
          <w:u w:val="single"/>
          <w:lang w:val="kk-KZ"/>
        </w:rPr>
        <w:t>Үшінші.</w:t>
      </w:r>
      <w:r w:rsidRPr="009C542F">
        <w:rPr>
          <w:color w:val="000000"/>
          <w:szCs w:val="28"/>
          <w:lang w:val="kk-KZ"/>
        </w:rPr>
        <w:t xml:space="preserve"> Қағидалар өз бетінше жұмысқа орналасу құқығы бар ережелермен толықтырылды:</w:t>
      </w:r>
    </w:p>
    <w:p w:rsidR="009C542F" w:rsidRPr="009C542F" w:rsidRDefault="009C542F" w:rsidP="009C542F">
      <w:pPr>
        <w:pStyle w:val="pj"/>
        <w:shd w:val="clear" w:color="auto" w:fill="FFFFFF"/>
        <w:spacing w:before="0" w:beforeAutospacing="0" w:after="0" w:afterAutospacing="0"/>
        <w:ind w:firstLine="709"/>
        <w:jc w:val="both"/>
        <w:textAlignment w:val="baseline"/>
        <w:rPr>
          <w:b/>
          <w:color w:val="000000"/>
          <w:szCs w:val="28"/>
          <w:u w:val="single"/>
          <w:lang w:val="kk-KZ"/>
        </w:rPr>
      </w:pPr>
      <w:r w:rsidRPr="009C542F">
        <w:rPr>
          <w:b/>
          <w:color w:val="000000"/>
          <w:szCs w:val="28"/>
          <w:lang w:val="kk-KZ"/>
        </w:rPr>
        <w:t>- 12-тармақ 3) тармақшамен толықтырылды</w:t>
      </w:r>
      <w:r w:rsidRPr="009C542F">
        <w:rPr>
          <w:color w:val="000000"/>
          <w:szCs w:val="28"/>
          <w:lang w:val="kk-KZ"/>
        </w:rPr>
        <w:t xml:space="preserve">, оған сәйкес </w:t>
      </w:r>
      <w:r w:rsidRPr="009C542F">
        <w:rPr>
          <w:rFonts w:eastAsiaTheme="minorEastAsia"/>
          <w:color w:val="000000"/>
          <w:szCs w:val="28"/>
          <w:lang w:val="kk-KZ"/>
        </w:rPr>
        <w:t>тапсырыс берушілерге жасалған үшжақты келісімдердің талаптарына сәйкес бөлінетін нысаналы даярлық шеңберінде оқыған адамдарды қоспағанда, Комиссиялар жұмысқа бөлуді жүзеге асыру кезінде жас мамандардың, философия докторларының (PhD) және бейіні бойынша докторлардың өз бетінше жұмысқа орналасу құқығын ескереді, және жұмысқа бөлу олар жұмысқа келгенге дейін бос жұмыс орнын сақтау туралы кепілдікпен жұмыс фактісін немесе бос жұмыс орнының бар екенін растайтын жұмыс берушілерден ұсынылған құжаттар (</w:t>
      </w:r>
      <w:r w:rsidRPr="009C542F">
        <w:rPr>
          <w:rFonts w:eastAsiaTheme="minorEastAsia"/>
          <w:i/>
          <w:color w:val="000000"/>
          <w:szCs w:val="28"/>
          <w:lang w:val="kk-KZ"/>
        </w:rPr>
        <w:t xml:space="preserve">кепілдік хаттар, өтініштер, анықтамалар, шарттар) </w:t>
      </w:r>
      <w:r w:rsidRPr="009C542F">
        <w:rPr>
          <w:rFonts w:eastAsiaTheme="minorEastAsia"/>
          <w:color w:val="000000"/>
          <w:szCs w:val="28"/>
          <w:lang w:val="kk-KZ"/>
        </w:rPr>
        <w:t>негізінде жүзеге асырылады;</w:t>
      </w:r>
    </w:p>
    <w:p w:rsidR="009C542F" w:rsidRPr="009C542F" w:rsidRDefault="009C542F" w:rsidP="009C542F">
      <w:pPr>
        <w:pStyle w:val="pj"/>
        <w:shd w:val="clear" w:color="auto" w:fill="FFFFFF"/>
        <w:spacing w:before="0" w:beforeAutospacing="0" w:after="0" w:afterAutospacing="0"/>
        <w:ind w:firstLine="709"/>
        <w:jc w:val="both"/>
        <w:textAlignment w:val="baseline"/>
        <w:rPr>
          <w:b/>
          <w:color w:val="000000"/>
          <w:szCs w:val="28"/>
          <w:lang w:val="kk-KZ"/>
        </w:rPr>
      </w:pPr>
      <w:r w:rsidRPr="009C542F">
        <w:rPr>
          <w:b/>
          <w:color w:val="000000"/>
          <w:szCs w:val="28"/>
          <w:lang w:val="kk-KZ"/>
        </w:rPr>
        <w:t>- 13-тармақ төртінші бөлігімен толықтырылды</w:t>
      </w:r>
      <w:r w:rsidRPr="009C542F">
        <w:rPr>
          <w:color w:val="000000"/>
          <w:szCs w:val="28"/>
          <w:lang w:val="kk-KZ"/>
        </w:rPr>
        <w:t>, оған сәйкес жұмыс орнын жұмыспен өтеу мерзімі ішінде өзгертуді жас мамандар, философия докторлары (PhD) және бейіні бойынша докторлар өз таңдауы бойынша осы Қағидалардың 3, 4, 5, 6, 7 және 8-тармақтарында көзделген жұмыспен өтеу орнына қойылатын талаптар сақталған жағдайда жүзеге асырады.</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b/>
          <w:color w:val="000000"/>
          <w:szCs w:val="28"/>
          <w:u w:val="single"/>
          <w:lang w:val="kk-KZ"/>
        </w:rPr>
        <w:lastRenderedPageBreak/>
        <w:t>Төртінші.</w:t>
      </w:r>
      <w:r w:rsidRPr="009C542F">
        <w:rPr>
          <w:b/>
          <w:color w:val="000000"/>
          <w:szCs w:val="28"/>
          <w:lang w:val="kk-KZ"/>
        </w:rPr>
        <w:t xml:space="preserve"> Қағидалардың 7 және 8-тармақтарына докторантура түлектерін жұмыспен өтеу ұйымдардың тізбесін кеңейтетін толықтырулар енгізілді</w:t>
      </w:r>
      <w:r w:rsidRPr="009C542F">
        <w:rPr>
          <w:color w:val="000000"/>
          <w:szCs w:val="28"/>
          <w:lang w:val="kk-KZ"/>
        </w:rPr>
        <w:t>, енді философия докторлар (PhD) және бейіні бойынша докторлар қосымша клиникалық базалар болып табылатын денсаулық сақтау ұйымдарында, денсаулық сақтау саласындағы білім беру ұйымдарының клиникаларында, резидентура базаларында жұмыспен өтеуге  мүмкіндігі бар және Қағидалардың ұғымдық аппаратында осы терминдердің анықтамалары берілген.</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b/>
          <w:color w:val="000000"/>
          <w:szCs w:val="28"/>
          <w:u w:val="single"/>
          <w:lang w:val="kk-KZ"/>
        </w:rPr>
        <w:t>Бесінші.</w:t>
      </w:r>
      <w:r w:rsidRPr="009C542F">
        <w:rPr>
          <w:b/>
          <w:color w:val="000000"/>
          <w:szCs w:val="28"/>
          <w:lang w:val="kk-KZ"/>
        </w:rPr>
        <w:t xml:space="preserve"> Қағидалар ЖЖОКБҰ мен ДССҒҰ-дың Оператордың ақпараттық жүйесіне білім алушылар туралы өзекті деректер мен контингенттің қозғалысы туралы мәліметтерді қашықтан енгізу міндетін белгілейді</w:t>
      </w:r>
      <w:r w:rsidRPr="009C542F">
        <w:rPr>
          <w:color w:val="000000"/>
          <w:szCs w:val="28"/>
          <w:lang w:val="kk-KZ"/>
        </w:rPr>
        <w:t xml:space="preserve"> - «Мемлекеттік білім беру және студенттік кредиттерді, білім беру кредиттері бойынша кепілдік міндеттемелерді өтеу есебі мен мониторингі» ақпараттық жүйесі, оның ішінде «Жас мамандарды есепке алу» кіші жүйесі (бұдан әрі – «БСКЕМ» АЖ):</w:t>
      </w:r>
    </w:p>
    <w:p w:rsidR="009C542F" w:rsidRPr="009C542F" w:rsidRDefault="009C542F" w:rsidP="009C542F">
      <w:pPr>
        <w:pStyle w:val="pj"/>
        <w:shd w:val="clear" w:color="auto" w:fill="FFFFFF"/>
        <w:spacing w:before="0" w:beforeAutospacing="0" w:after="0" w:afterAutospacing="0"/>
        <w:ind w:firstLine="709"/>
        <w:jc w:val="both"/>
        <w:textAlignment w:val="baseline"/>
        <w:rPr>
          <w:rFonts w:eastAsiaTheme="minorHAnsi"/>
          <w:bCs/>
          <w:color w:val="000000"/>
          <w:szCs w:val="28"/>
          <w:lang w:val="kk-KZ" w:eastAsia="en-US"/>
        </w:rPr>
      </w:pPr>
      <w:r w:rsidRPr="009C542F">
        <w:rPr>
          <w:rFonts w:eastAsiaTheme="minorHAnsi"/>
          <w:b/>
          <w:bCs/>
          <w:color w:val="000000"/>
          <w:szCs w:val="28"/>
          <w:lang w:val="kk-KZ" w:eastAsia="en-US"/>
        </w:rPr>
        <w:t xml:space="preserve">- 10-тармақ екінші бөлікпен толықтырылды, </w:t>
      </w:r>
      <w:r w:rsidRPr="009C542F">
        <w:rPr>
          <w:rFonts w:eastAsiaTheme="minorHAnsi"/>
          <w:bCs/>
          <w:color w:val="000000"/>
          <w:szCs w:val="28"/>
          <w:lang w:val="kk-KZ" w:eastAsia="en-US"/>
        </w:rPr>
        <w:t>оған сәйкес</w:t>
      </w:r>
      <w:r w:rsidRPr="009C542F">
        <w:rPr>
          <w:rFonts w:eastAsiaTheme="minorHAnsi"/>
          <w:b/>
          <w:bCs/>
          <w:color w:val="000000"/>
          <w:szCs w:val="28"/>
          <w:lang w:val="kk-KZ" w:eastAsia="en-US"/>
        </w:rPr>
        <w:t xml:space="preserve"> </w:t>
      </w:r>
      <w:r w:rsidRPr="009C542F">
        <w:rPr>
          <w:rFonts w:eastAsiaTheme="minorHAnsi"/>
          <w:bCs/>
          <w:color w:val="000000"/>
          <w:szCs w:val="28"/>
          <w:lang w:val="kk-KZ" w:eastAsia="en-US"/>
        </w:rPr>
        <w:t xml:space="preserve">ЖЖОКБҰ мен ДССҒҰ Оператордың ақпараттық жүйесіне білім алушылар контингентінің қозғалысы </w:t>
      </w:r>
      <w:r w:rsidRPr="009C542F">
        <w:rPr>
          <w:rFonts w:eastAsiaTheme="minorHAnsi"/>
          <w:bCs/>
          <w:i/>
          <w:color w:val="000000"/>
          <w:szCs w:val="28"/>
          <w:lang w:val="kk-KZ" w:eastAsia="en-US"/>
        </w:rPr>
        <w:t>(қабылдау, оқудан шығару, ауыстыру, қалпына келтіру, академиялық демалыс беру, академиялық демалыстан шығу)</w:t>
      </w:r>
      <w:r w:rsidRPr="009C542F">
        <w:rPr>
          <w:rFonts w:eastAsiaTheme="minorHAnsi"/>
          <w:bCs/>
          <w:color w:val="000000"/>
          <w:szCs w:val="28"/>
          <w:lang w:val="kk-KZ" w:eastAsia="en-US"/>
        </w:rPr>
        <w:t xml:space="preserve"> туралы ақпаратты, растайтын құжаттарды қоса бере отырып, бөлу нәтижелері туралы мәліметтерді қашықтық режімінде уақтылы енгізеді;</w:t>
      </w:r>
    </w:p>
    <w:p w:rsidR="009C542F" w:rsidRPr="009C542F" w:rsidRDefault="009C542F" w:rsidP="009C542F">
      <w:pPr>
        <w:pStyle w:val="pj"/>
        <w:shd w:val="clear" w:color="auto" w:fill="FFFFFF"/>
        <w:spacing w:before="0" w:beforeAutospacing="0" w:after="0" w:afterAutospacing="0"/>
        <w:ind w:firstLine="709"/>
        <w:jc w:val="both"/>
        <w:textAlignment w:val="baseline"/>
        <w:rPr>
          <w:rFonts w:eastAsiaTheme="minorHAnsi"/>
          <w:bCs/>
          <w:color w:val="000000"/>
          <w:szCs w:val="28"/>
          <w:lang w:val="kk-KZ" w:eastAsia="en-US"/>
        </w:rPr>
      </w:pPr>
      <w:r w:rsidRPr="009C542F">
        <w:rPr>
          <w:rFonts w:eastAsiaTheme="minorHAnsi"/>
          <w:b/>
          <w:bCs/>
          <w:color w:val="000000"/>
          <w:szCs w:val="28"/>
          <w:lang w:val="kk-KZ" w:eastAsia="en-US"/>
        </w:rPr>
        <w:t>- 26-тармақ жаңа редакцияда жазылды</w:t>
      </w:r>
      <w:r w:rsidRPr="009C542F">
        <w:rPr>
          <w:rFonts w:eastAsiaTheme="minorHAnsi"/>
          <w:bCs/>
          <w:color w:val="000000"/>
          <w:szCs w:val="28"/>
          <w:lang w:val="kk-KZ" w:eastAsia="en-US"/>
        </w:rPr>
        <w:t>, оған сәйкес Заңның 47-бабының 17-тармағында көрсетілген Қазақстан Республикасының азаматтары оқитын ЖЖОКБҰ мен ДССҒҰ-да негізгі бөлуге алдын ала дайындалу мақсатында оқу аяқталатын жылы 1 наурызға дейінгі мерзімде Операторға білім алушылар туралы өзекті деректерді Оператордың ақпараттық жүйесіне қашықтық режімінде енгізіп, Оператор белгілеген нысан бойынша қағаз жеткізгіште немесе электрондық құжат нысанда күтіліп отырған оқу бітірушілер туралы мәліметтерді ұсынады;</w:t>
      </w:r>
    </w:p>
    <w:p w:rsidR="009C542F" w:rsidRPr="009C542F" w:rsidRDefault="009C542F" w:rsidP="009C542F">
      <w:pPr>
        <w:pStyle w:val="pj"/>
        <w:shd w:val="clear" w:color="auto" w:fill="FFFFFF"/>
        <w:spacing w:before="0" w:beforeAutospacing="0" w:after="0" w:afterAutospacing="0"/>
        <w:ind w:firstLine="709"/>
        <w:jc w:val="both"/>
        <w:textAlignment w:val="baseline"/>
        <w:rPr>
          <w:rFonts w:eastAsiaTheme="minorHAnsi"/>
          <w:bCs/>
          <w:color w:val="000000"/>
          <w:szCs w:val="28"/>
          <w:lang w:val="kk-KZ" w:eastAsia="en-US"/>
        </w:rPr>
      </w:pPr>
      <w:r w:rsidRPr="009C542F">
        <w:rPr>
          <w:rFonts w:eastAsiaTheme="minorHAnsi"/>
          <w:b/>
          <w:bCs/>
          <w:color w:val="000000"/>
          <w:szCs w:val="28"/>
          <w:lang w:val="kk-KZ" w:eastAsia="en-US"/>
        </w:rPr>
        <w:t>- 27-тармақтың төртінші бөлігі</w:t>
      </w:r>
      <w:r w:rsidRPr="009C542F">
        <w:rPr>
          <w:rFonts w:eastAsiaTheme="minorHAnsi"/>
          <w:bCs/>
          <w:color w:val="000000"/>
          <w:szCs w:val="28"/>
          <w:lang w:val="kk-KZ" w:eastAsia="en-US"/>
        </w:rPr>
        <w:t xml:space="preserve"> </w:t>
      </w:r>
      <w:r w:rsidRPr="009C542F">
        <w:rPr>
          <w:rFonts w:eastAsiaTheme="minorHAnsi"/>
          <w:b/>
          <w:bCs/>
          <w:color w:val="000000"/>
          <w:szCs w:val="28"/>
          <w:lang w:val="kk-KZ" w:eastAsia="en-US"/>
        </w:rPr>
        <w:t>жаңа нормамен толықтырылды</w:t>
      </w:r>
      <w:r w:rsidRPr="009C542F">
        <w:rPr>
          <w:rFonts w:eastAsiaTheme="minorHAnsi"/>
          <w:bCs/>
          <w:color w:val="000000"/>
          <w:szCs w:val="28"/>
          <w:lang w:val="kk-KZ" w:eastAsia="en-US"/>
        </w:rPr>
        <w:t>, оған сәйкес бөлу жөніндегі тиісті комиссияның хаттамалық шешімін отырысқа қатысып отырған бөлу жөніндегі комиссия мүшелерінің электрондық цифрлық қолтаңбалары арқылы куәландырылған электрондық құжат нысанында, оның ішінде Оператордың ақпараттық жүйесінде ресімдеуге жол беріледі.</w:t>
      </w:r>
    </w:p>
    <w:p w:rsidR="009C542F" w:rsidRPr="009C542F" w:rsidRDefault="009C542F" w:rsidP="009C542F">
      <w:pPr>
        <w:pStyle w:val="pj"/>
        <w:shd w:val="clear" w:color="auto" w:fill="FFFFFF"/>
        <w:spacing w:before="0" w:beforeAutospacing="0" w:after="0" w:afterAutospacing="0"/>
        <w:ind w:firstLine="709"/>
        <w:jc w:val="both"/>
        <w:textAlignment w:val="baseline"/>
        <w:rPr>
          <w:b/>
          <w:color w:val="000000"/>
          <w:szCs w:val="28"/>
          <w:lang w:val="kk-KZ"/>
        </w:rPr>
      </w:pPr>
      <w:r w:rsidRPr="009C542F">
        <w:rPr>
          <w:b/>
          <w:color w:val="000000"/>
          <w:szCs w:val="28"/>
          <w:u w:val="single"/>
          <w:lang w:val="kk-KZ"/>
        </w:rPr>
        <w:t>Алтыншы.</w:t>
      </w:r>
      <w:r w:rsidRPr="009C542F">
        <w:rPr>
          <w:b/>
          <w:color w:val="000000"/>
          <w:szCs w:val="28"/>
          <w:lang w:val="kk-KZ"/>
        </w:rPr>
        <w:t xml:space="preserve"> Қағидалардың жаңа редакциясында жас мамандардың            1 қыркүйектен кешіктірмей жұмысқа және мансап орталықтарына келудің негізгі мерзіміне қосымша жұмыспен өтеуге келуінің баламалы мерзімі қарастырылған, атап айтқанда:</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b/>
          <w:color w:val="000000"/>
          <w:szCs w:val="28"/>
          <w:lang w:val="kk-KZ"/>
        </w:rPr>
        <w:t xml:space="preserve">- 13-тармақ екінші бөлігімен толықтырылды, </w:t>
      </w:r>
      <w:r w:rsidRPr="009C542F">
        <w:rPr>
          <w:color w:val="000000"/>
          <w:szCs w:val="28"/>
          <w:lang w:val="kk-KZ"/>
        </w:rPr>
        <w:t>оған сәйкес</w:t>
      </w:r>
      <w:r w:rsidRPr="009C542F">
        <w:rPr>
          <w:rFonts w:eastAsiaTheme="minorEastAsia"/>
          <w:color w:val="000000"/>
          <w:szCs w:val="28"/>
          <w:lang w:val="kk-KZ"/>
        </w:rPr>
        <w:t xml:space="preserve"> </w:t>
      </w:r>
      <w:r w:rsidRPr="009C542F">
        <w:rPr>
          <w:color w:val="000000"/>
          <w:szCs w:val="28"/>
          <w:lang w:val="kk-KZ"/>
        </w:rPr>
        <w:t>осы тармақтың бірінші бөлігінде көрсетілген мерзімдерге сәйкес келмейтін мерзімдерде ЖЖОКБҰ мен ДССҒҰ-да оқуды аяқтайтын жас мамандар, бейіні бойынша доктор және философия докторы (PhD) жолдама бойынша жұмыс орнына ЖЖОКБҰ немесе ДССҒҰ-ның академиялық күнтізбесінде белгіленген мерзімдерге сәйкес оқу аяқталған күннен бастап екі айдан кешікпей келеді;</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b/>
          <w:color w:val="000000"/>
          <w:szCs w:val="28"/>
          <w:lang w:val="kk-KZ"/>
        </w:rPr>
        <w:t>-  21-тармақ екінші бөлігімен толықтырылды</w:t>
      </w:r>
      <w:r w:rsidRPr="009C542F">
        <w:rPr>
          <w:color w:val="000000"/>
          <w:szCs w:val="28"/>
          <w:lang w:val="kk-KZ"/>
        </w:rPr>
        <w:t>, оған сәйкес осы тармақтың бірінші бөлігінде көрсетілген мерзімдерге сәйкес келмейтін мерзімдерде ЖЖОКБҰ-да немесе ДССҒҰ-да оқуды аяқтайтын жас мамандар, бейіні бойынша докторлар және философия докторлары (PhD) ЖЖОКБҰ-ның немесе ДССҒҰ-ның академиялық күнтізбесінде белгіленген мерзімдерге сәйкес оқу аяқталған күннен бастап екі айдан кешіктірмей жұмыс іздеп жүрген адамдар, жұмыссыздар ретінде тіркеледі.</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b/>
          <w:color w:val="000000"/>
          <w:szCs w:val="28"/>
          <w:u w:val="single"/>
          <w:lang w:val="kk-KZ"/>
        </w:rPr>
        <w:t>Жетінші.</w:t>
      </w:r>
      <w:r w:rsidRPr="009C542F">
        <w:rPr>
          <w:b/>
          <w:color w:val="000000"/>
          <w:szCs w:val="28"/>
          <w:lang w:val="kk-KZ"/>
        </w:rPr>
        <w:t xml:space="preserve"> Қағидалардың жаңа редакциясында ағымдағы жылдың бітірушілерін жұмысқа бөлу және жұмысқа бөлу хаттамасын 1 шілдеден кешіктірмей ресімдеу туралы негізгі мерзіміне қосымша баламалы мерзімі көзделген</w:t>
      </w:r>
      <w:r w:rsidRPr="009C542F">
        <w:rPr>
          <w:color w:val="000000"/>
          <w:szCs w:val="28"/>
          <w:lang w:val="kk-KZ"/>
        </w:rPr>
        <w:t>, атап айтқанда 27-тармақ екінші бөлігімен толықтырылды, оған сәйкес</w:t>
      </w:r>
      <w:r w:rsidRPr="009C542F">
        <w:rPr>
          <w:szCs w:val="28"/>
          <w:lang w:val="kk-KZ"/>
        </w:rPr>
        <w:t xml:space="preserve"> </w:t>
      </w:r>
      <w:r w:rsidRPr="009C542F">
        <w:rPr>
          <w:color w:val="000000"/>
          <w:szCs w:val="28"/>
          <w:lang w:val="kk-KZ"/>
        </w:rPr>
        <w:t xml:space="preserve">хаттамалық шешімді осы тармақтың бірінші бөлігінде көрсетілген мерзімдерге сәйкес келмейтін мерзімдерде ресімдеуге қорытынды аттестаттаудың неғұрлым ерте немесе кеш </w:t>
      </w:r>
      <w:r w:rsidRPr="009C542F">
        <w:rPr>
          <w:color w:val="000000"/>
          <w:szCs w:val="28"/>
          <w:lang w:val="kk-KZ"/>
        </w:rPr>
        <w:lastRenderedPageBreak/>
        <w:t>мерзімдері және ЖЖОКБҰ мен ДССҒҰ-ның академиялық күнтізбесінде белгіленген жоғары немесе жоғары оқу орнынан кейінгі білімнің білім беру бағдарламасын зерделеу аяқталған жағдайда, бірақ қорытынды аттестаттау аяқталған күннен бастап күнтізбелік 30 күннен кешіктірілмей жол беріледі.</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b/>
          <w:color w:val="000000"/>
          <w:szCs w:val="28"/>
          <w:u w:val="single"/>
          <w:lang w:val="kk-KZ"/>
        </w:rPr>
        <w:t>Сегізінші.</w:t>
      </w:r>
      <w:r w:rsidRPr="009C542F">
        <w:rPr>
          <w:b/>
          <w:color w:val="000000"/>
          <w:szCs w:val="28"/>
          <w:lang w:val="kk-KZ"/>
        </w:rPr>
        <w:t xml:space="preserve"> Қағидалардың 26-тармағына өзгерістер енгізу жолымен ЖЖОКБҰ мен ДССҒҰ-дың ағымдағы жылда күтіліп отырған оқу бітірушілер туралы мәліметтерді Операторға беру тәртібі айқындалған</w:t>
      </w:r>
      <w:r w:rsidRPr="009C542F">
        <w:rPr>
          <w:color w:val="000000"/>
          <w:szCs w:val="28"/>
          <w:lang w:val="kk-KZ"/>
        </w:rPr>
        <w:t>,</w:t>
      </w:r>
      <w:r w:rsidRPr="009C542F">
        <w:rPr>
          <w:szCs w:val="28"/>
          <w:lang w:val="kk-KZ"/>
        </w:rPr>
        <w:t xml:space="preserve"> </w:t>
      </w:r>
      <w:r w:rsidRPr="009C542F">
        <w:rPr>
          <w:color w:val="000000"/>
          <w:szCs w:val="28"/>
          <w:lang w:val="kk-KZ"/>
        </w:rPr>
        <w:t>оған сәйкес</w:t>
      </w:r>
      <w:r w:rsidRPr="009C542F">
        <w:rPr>
          <w:szCs w:val="28"/>
          <w:lang w:val="kk-KZ"/>
        </w:rPr>
        <w:t xml:space="preserve"> </w:t>
      </w:r>
      <w:r w:rsidRPr="009C542F">
        <w:rPr>
          <w:color w:val="000000"/>
          <w:szCs w:val="28"/>
          <w:lang w:val="kk-KZ"/>
        </w:rPr>
        <w:t>Заңның 47-бабының 17-тармағында көрсетілген Қазақстан Республикасының азаматтары оқитын ЖЖОКБҰ мен ДССҒҰ-да негізгі бөлуге алдын ала дайындалу мақсатында оқу аяқталатын жылы 1 наурызға дейінгі мерзімде Операторға білім алушылар туралы өзекті деректерді Оператордың ақпараттық жүйесіне қашықтық режімінде енгізіп, Оператор белгілеген нысан бойынша қағаз жеткізгіште немесе электрондық құжат нысанда күтіліп отырған оқу бітірушілер туралы мәліметтерді ұсынады.</w:t>
      </w:r>
    </w:p>
    <w:p w:rsidR="009C542F" w:rsidRPr="009C542F" w:rsidRDefault="009C542F" w:rsidP="009C542F">
      <w:pPr>
        <w:pStyle w:val="pj"/>
        <w:shd w:val="clear" w:color="auto" w:fill="FFFFFF"/>
        <w:spacing w:before="0" w:beforeAutospacing="0" w:after="0" w:afterAutospacing="0"/>
        <w:ind w:firstLine="709"/>
        <w:jc w:val="both"/>
        <w:textAlignment w:val="baseline"/>
        <w:rPr>
          <w:color w:val="000000"/>
          <w:szCs w:val="28"/>
          <w:lang w:val="kk-KZ"/>
        </w:rPr>
      </w:pPr>
      <w:r w:rsidRPr="009C542F">
        <w:rPr>
          <w:b/>
          <w:color w:val="000000"/>
          <w:szCs w:val="28"/>
          <w:u w:val="single"/>
          <w:lang w:val="kk-KZ"/>
        </w:rPr>
        <w:t>Тоғызыншы.</w:t>
      </w:r>
      <w:r w:rsidRPr="009C542F">
        <w:rPr>
          <w:b/>
          <w:color w:val="000000"/>
          <w:szCs w:val="28"/>
          <w:lang w:val="kk-KZ"/>
        </w:rPr>
        <w:t xml:space="preserve"> 28-тармақ жұмысқа орналасу және жұмыспен өтеу фактісін растайтын құжаттар тізбесін көздейтін нормалармен толықтырылды</w:t>
      </w:r>
      <w:r w:rsidRPr="009C542F">
        <w:rPr>
          <w:color w:val="000000"/>
          <w:szCs w:val="28"/>
          <w:lang w:val="kk-KZ"/>
        </w:rPr>
        <w:t xml:space="preserve">, өйткені мониторингілеу тәжірибесі мен жиі келетін сұраулар осындай норманың қажеттілігін көрсетті, бұл ретте осы тармақта растайтын құжаттар тізбесі санаттар бойынша жеке-жеке көрсетілген: еңбек шарттары бойынша, азаматтық-құқықтық сипаттағы шарттар бойынша жұмыс істейтін адамдар үшін, дара кәсіпкерлікпен және жеке практикамен айналысатын адамдар үшін, сондай-ақ мансап орталықтарында есепте тұрған адамдар үшін. </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b/>
          <w:sz w:val="24"/>
          <w:szCs w:val="28"/>
          <w:u w:val="single"/>
          <w:lang w:val="kk-KZ"/>
        </w:rPr>
        <w:t>Оныншы.</w:t>
      </w:r>
      <w:r w:rsidRPr="009C542F">
        <w:rPr>
          <w:rFonts w:ascii="Times New Roman" w:hAnsi="Times New Roman" w:cs="Times New Roman"/>
          <w:sz w:val="24"/>
          <w:szCs w:val="28"/>
          <w:lang w:val="kk-KZ"/>
        </w:rPr>
        <w:t xml:space="preserve"> Қағидалардың 1-қосымшасы толықтырылып, жұмысқа жолдама нысанында мансап орталығына сілтеме енгізілді.</w:t>
      </w:r>
    </w:p>
    <w:p w:rsidR="009C542F" w:rsidRPr="009C542F" w:rsidRDefault="009C542F" w:rsidP="009C542F">
      <w:pPr>
        <w:spacing w:after="0" w:line="240" w:lineRule="auto"/>
        <w:ind w:firstLine="709"/>
        <w:jc w:val="both"/>
        <w:rPr>
          <w:rFonts w:ascii="Times New Roman" w:hAnsi="Times New Roman" w:cs="Times New Roman"/>
          <w:b/>
          <w:sz w:val="24"/>
          <w:szCs w:val="28"/>
          <w:lang w:val="kk-KZ"/>
        </w:rPr>
      </w:pPr>
      <w:r w:rsidRPr="009C542F">
        <w:rPr>
          <w:rFonts w:ascii="Times New Roman" w:hAnsi="Times New Roman" w:cs="Times New Roman"/>
          <w:b/>
          <w:sz w:val="24"/>
          <w:szCs w:val="28"/>
          <w:lang w:val="kk-KZ"/>
        </w:rPr>
        <w:t>Қосымша, мәлімет үшін, келесіні хабарлаймыз.</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sz w:val="24"/>
          <w:szCs w:val="28"/>
          <w:lang w:val="kk-KZ"/>
        </w:rPr>
        <w:t>«Қазақстан Республикасының кейбір заңнамалық актілеріне мәдениет, білім беру, отбасы және мемлекеттік бақылау мәселелері бойынша өзгерістер мен толықтырулар енгізу туралы» 2025 жылғы 4 желтоқсандағы № 236-VIII Қазақстан Республикасының Заңымен Заңның 47-бабының 17-2-тармағына  өзгерістер мен толықтырулар енгізілді (қолданысқа енгізілмеген, 04.02.2026 ж. күшіне енеді).</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sz w:val="24"/>
          <w:szCs w:val="28"/>
          <w:lang w:val="kk-KZ"/>
        </w:rPr>
        <w:t xml:space="preserve">Енгізілген түзетулерге сәйкес Заңның 47-бабының 17-2-тармағы мынадай редакцияда жазылатын болады </w:t>
      </w:r>
      <w:r w:rsidRPr="009C542F">
        <w:rPr>
          <w:rFonts w:ascii="Times New Roman" w:hAnsi="Times New Roman" w:cs="Times New Roman"/>
          <w:i/>
          <w:sz w:val="24"/>
          <w:szCs w:val="28"/>
          <w:lang w:val="kk-KZ"/>
        </w:rPr>
        <w:t>(заңнама новеллалары қалың қаріппен белгіленген)</w:t>
      </w:r>
      <w:r w:rsidRPr="009C542F">
        <w:rPr>
          <w:rFonts w:ascii="Times New Roman" w:hAnsi="Times New Roman" w:cs="Times New Roman"/>
          <w:sz w:val="24"/>
          <w:szCs w:val="28"/>
          <w:lang w:val="kk-KZ"/>
        </w:rPr>
        <w:t>:</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sz w:val="24"/>
          <w:szCs w:val="28"/>
          <w:lang w:val="kk-KZ"/>
        </w:rPr>
        <w:t>«17-2.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r w:rsidRPr="009C542F">
        <w:rPr>
          <w:sz w:val="24"/>
          <w:szCs w:val="28"/>
          <w:lang w:val="kk-KZ"/>
        </w:rPr>
        <w:t xml:space="preserve"> </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sz w:val="24"/>
          <w:szCs w:val="28"/>
          <w:lang w:val="kk-KZ"/>
        </w:rPr>
        <w:t>1) жұбайы (зайыбы) тұратын, жұмыс істейтін немесе қызметін өткеретін елді мекенде бос орын болмаған жағдайдағы адамдарға;</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sz w:val="24"/>
          <w:szCs w:val="28"/>
          <w:lang w:val="kk-KZ"/>
        </w:rPr>
        <w:t>2) бірінші немесе екінші топтағы мүгедектігі бар адамдарға;</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sz w:val="24"/>
          <w:szCs w:val="28"/>
          <w:lang w:val="kk-KZ"/>
        </w:rPr>
        <w:t xml:space="preserve">3) резидентураға мемлекеттік білім беру тапсырысы негізінде, магистратураға, докторантураға түскен </w:t>
      </w:r>
      <w:r w:rsidRPr="009C542F">
        <w:rPr>
          <w:rFonts w:ascii="Times New Roman" w:hAnsi="Times New Roman" w:cs="Times New Roman"/>
          <w:b/>
          <w:sz w:val="24"/>
          <w:szCs w:val="28"/>
          <w:lang w:val="kk-KZ"/>
        </w:rPr>
        <w:t>жəне оқуын аяқтаған</w:t>
      </w:r>
      <w:r w:rsidRPr="009C542F">
        <w:rPr>
          <w:rFonts w:ascii="Times New Roman" w:hAnsi="Times New Roman" w:cs="Times New Roman"/>
          <w:sz w:val="24"/>
          <w:szCs w:val="28"/>
          <w:lang w:val="kk-KZ"/>
        </w:rPr>
        <w:t xml:space="preserve"> адамдарға;</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sz w:val="24"/>
          <w:szCs w:val="28"/>
          <w:lang w:val="kk-KZ"/>
        </w:rPr>
        <w:t>4) жүкті әйелдерге, үш жасқа дейінгі баласы (балалары) бар, сондай-ақ үш жасқа дейінгі баланы (балаларды) өзі тәрбиелеп жатқан адамдарға;</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sz w:val="24"/>
          <w:szCs w:val="28"/>
          <w:lang w:val="kk-KZ"/>
        </w:rPr>
        <w:t>5) әскерге шақыру бойынша әскери қызметтің (әскери жиындарды қоспағанда) белгіленген мерзімін өткерген жағдайда азаматтарға;</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sz w:val="24"/>
          <w:szCs w:val="28"/>
          <w:lang w:val="kk-KZ"/>
        </w:rPr>
        <w:t>6) әскери қызмет өткеру туралы келісімшарт жасасқан және оның талаптарын сақтаған жағдайларда азаматтарға;</w:t>
      </w:r>
    </w:p>
    <w:p w:rsidR="009C542F" w:rsidRPr="009C542F" w:rsidRDefault="009C542F" w:rsidP="009C542F">
      <w:pPr>
        <w:spacing w:after="0" w:line="240" w:lineRule="auto"/>
        <w:ind w:firstLine="709"/>
        <w:jc w:val="both"/>
        <w:rPr>
          <w:rFonts w:ascii="Times New Roman" w:hAnsi="Times New Roman" w:cs="Times New Roman"/>
          <w:b/>
          <w:sz w:val="24"/>
          <w:szCs w:val="28"/>
          <w:lang w:val="kk-KZ"/>
        </w:rPr>
      </w:pPr>
      <w:r w:rsidRPr="009C542F">
        <w:rPr>
          <w:rFonts w:ascii="Times New Roman" w:hAnsi="Times New Roman" w:cs="Times New Roman"/>
          <w:b/>
          <w:sz w:val="24"/>
          <w:szCs w:val="28"/>
          <w:lang w:val="kk-KZ"/>
        </w:rPr>
        <w:t>7) мүгедектігі бар баланы (мүгедектігі бар балаларды) тəрбиелеп отырған анаға немесе əкеге, бала асырап алушыға, қорғаншыға (қамқоршыға) тағайындалатын жəне төленетін мемлекеттік жəрдемақыны алушылар болып табылатын адамдарға;</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b/>
          <w:sz w:val="24"/>
          <w:szCs w:val="28"/>
          <w:lang w:val="kk-KZ"/>
        </w:rPr>
        <w:t>8) бірінші топтағы мүгедектігі бар адамға күтім жасауды жүзеге асыратын мемлекеттік жəрдемақыны алушылар болып табылатын адамдарға беріледі.</w:t>
      </w:r>
    </w:p>
    <w:p w:rsidR="009C542F" w:rsidRPr="009C542F" w:rsidRDefault="009C542F" w:rsidP="009C542F">
      <w:pPr>
        <w:spacing w:after="0" w:line="240" w:lineRule="auto"/>
        <w:ind w:firstLine="709"/>
        <w:jc w:val="both"/>
        <w:rPr>
          <w:rFonts w:ascii="Times New Roman" w:hAnsi="Times New Roman" w:cs="Times New Roman"/>
          <w:sz w:val="24"/>
          <w:szCs w:val="28"/>
          <w:lang w:val="kk-KZ"/>
        </w:rPr>
      </w:pPr>
      <w:r w:rsidRPr="009C542F">
        <w:rPr>
          <w:rFonts w:ascii="Times New Roman" w:hAnsi="Times New Roman" w:cs="Times New Roman"/>
          <w:b/>
          <w:sz w:val="24"/>
          <w:szCs w:val="28"/>
          <w:lang w:val="kk-KZ"/>
        </w:rPr>
        <w:lastRenderedPageBreak/>
        <w:t>Шетелдік білім беру ұйымдарында резидентураға (ординатураға), магистратураға, аспирантураға, докторантураға түскен жəне оқуын аяқтаған адамдарға оқу кезеңінде жұмыспен өтеу бойынша кейінге қалдыру беріледі</w:t>
      </w:r>
      <w:r w:rsidRPr="009C542F">
        <w:rPr>
          <w:rFonts w:ascii="Times New Roman" w:hAnsi="Times New Roman" w:cs="Times New Roman"/>
          <w:sz w:val="24"/>
          <w:szCs w:val="28"/>
          <w:lang w:val="kk-KZ"/>
        </w:rPr>
        <w:t>.».</w:t>
      </w:r>
    </w:p>
    <w:p w:rsidR="00127DA6" w:rsidRPr="009C542F" w:rsidRDefault="00127DA6">
      <w:pPr>
        <w:rPr>
          <w:sz w:val="20"/>
          <w:lang w:val="kk-KZ"/>
        </w:rPr>
      </w:pPr>
    </w:p>
    <w:sectPr w:rsidR="00127DA6" w:rsidRPr="009C5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F05"/>
    <w:rsid w:val="00127DA6"/>
    <w:rsid w:val="009C542F"/>
    <w:rsid w:val="00A56265"/>
    <w:rsid w:val="00D7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9C5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C542F"/>
    <w:rPr>
      <w:rFonts w:ascii="Times New Roman" w:hAnsi="Times New Roman" w:cs="Times New Roman" w:hint="default"/>
      <w:b/>
      <w:bCs/>
      <w:color w:val="000000"/>
    </w:rPr>
  </w:style>
  <w:style w:type="paragraph" w:customStyle="1" w:styleId="pc">
    <w:name w:val="pc"/>
    <w:basedOn w:val="a"/>
    <w:rsid w:val="009C542F"/>
    <w:pPr>
      <w:spacing w:after="0" w:line="240" w:lineRule="auto"/>
      <w:jc w:val="center"/>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9C5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C542F"/>
    <w:rPr>
      <w:rFonts w:ascii="Times New Roman" w:hAnsi="Times New Roman" w:cs="Times New Roman" w:hint="default"/>
      <w:b/>
      <w:bCs/>
      <w:color w:val="000000"/>
    </w:rPr>
  </w:style>
  <w:style w:type="paragraph" w:customStyle="1" w:styleId="pc">
    <w:name w:val="pc"/>
    <w:basedOn w:val="a"/>
    <w:rsid w:val="009C542F"/>
    <w:pPr>
      <w:spacing w:after="0" w:line="240" w:lineRule="auto"/>
      <w:jc w:val="center"/>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UserJU</dc:creator>
  <cp:lastModifiedBy>Пользователь Windows</cp:lastModifiedBy>
  <cp:revision>2</cp:revision>
  <dcterms:created xsi:type="dcterms:W3CDTF">2026-01-30T06:40:00Z</dcterms:created>
  <dcterms:modified xsi:type="dcterms:W3CDTF">2026-01-30T06:40:00Z</dcterms:modified>
</cp:coreProperties>
</file>