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F6" w:rsidRPr="00E241F6" w:rsidRDefault="00E241F6" w:rsidP="00E241F6">
      <w:pPr>
        <w:pStyle w:val="1"/>
        <w:shd w:val="clear" w:color="auto" w:fill="FFFFFF"/>
        <w:spacing w:before="150" w:beforeAutospacing="0" w:after="225" w:afterAutospacing="0"/>
        <w:jc w:val="center"/>
        <w:textAlignment w:val="baseline"/>
        <w:rPr>
          <w:caps/>
          <w:color w:val="000000"/>
          <w:sz w:val="28"/>
          <w:szCs w:val="28"/>
          <w:lang w:val="en-US"/>
        </w:rPr>
      </w:pPr>
      <w:r w:rsidRPr="00E241F6">
        <w:rPr>
          <w:color w:val="000000"/>
          <w:sz w:val="28"/>
          <w:szCs w:val="28"/>
          <w:lang w:val="en-US"/>
        </w:rPr>
        <w:t>Anniversary conference will be held</w:t>
      </w:r>
    </w:p>
    <w:p w:rsidR="00A63543" w:rsidRPr="002A6EDB" w:rsidRDefault="00A63543" w:rsidP="00A63543">
      <w:pPr>
        <w:spacing w:after="0" w:line="240" w:lineRule="auto"/>
        <w:ind w:firstLine="426"/>
        <w:jc w:val="center"/>
        <w:rPr>
          <w:rFonts w:ascii="Times New Roman" w:eastAsia="Times New Roman" w:hAnsi="Times New Roman" w:cs="Times New Roman"/>
          <w:b/>
          <w:bCs/>
          <w:lang w:val="en-US" w:eastAsia="ru-RU"/>
        </w:rPr>
      </w:pPr>
      <w:bookmarkStart w:id="0" w:name="_GoBack"/>
      <w:bookmarkEnd w:id="0"/>
    </w:p>
    <w:p w:rsidR="00A63543" w:rsidRDefault="00E241F6" w:rsidP="00E241F6">
      <w:pPr>
        <w:keepNext/>
        <w:spacing w:after="0" w:line="240" w:lineRule="auto"/>
        <w:ind w:firstLine="426"/>
        <w:jc w:val="center"/>
        <w:outlineLvl w:val="3"/>
        <w:rPr>
          <w:rFonts w:ascii="Times New Roman" w:eastAsia="Times New Roman" w:hAnsi="Times New Roman" w:cs="Times New Roman"/>
          <w:b/>
          <w:bCs/>
          <w:lang w:val="kk-KZ" w:eastAsia="ru-RU"/>
        </w:rPr>
      </w:pPr>
      <w:r>
        <w:rPr>
          <w:rFonts w:ascii="Times New Roman" w:hAnsi="Times New Roman" w:cs="Times New Roman"/>
          <w:b/>
          <w:noProof/>
          <w:lang w:eastAsia="ru-RU"/>
        </w:rPr>
        <w:drawing>
          <wp:anchor distT="0" distB="0" distL="114300" distR="114300" simplePos="0" relativeHeight="251658240" behindDoc="0" locked="0" layoutInCell="1" allowOverlap="1">
            <wp:simplePos x="2713355" y="1501775"/>
            <wp:positionH relativeFrom="margin">
              <wp:align>left</wp:align>
            </wp:positionH>
            <wp:positionV relativeFrom="margin">
              <wp:align>top</wp:align>
            </wp:positionV>
            <wp:extent cx="1418590" cy="1418590"/>
            <wp:effectExtent l="0" t="0" r="0" b="0"/>
            <wp:wrapSquare wrapText="bothSides"/>
            <wp:docPr id="4" name="Рисунок 4" descr="\\10.10.10.10\общая\Медиа центр\Ләззат С\60 лого утвержденный\60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10.10\общая\Медиа центр\Ләззат С\60 лого утвержденный\60 e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1418590"/>
                    </a:xfrm>
                    <a:prstGeom prst="rect">
                      <a:avLst/>
                    </a:prstGeom>
                    <a:noFill/>
                    <a:ln>
                      <a:noFill/>
                    </a:ln>
                  </pic:spPr>
                </pic:pic>
              </a:graphicData>
            </a:graphic>
          </wp:anchor>
        </w:drawing>
      </w:r>
      <w:r w:rsidR="002A6EDB" w:rsidRPr="002A6EDB">
        <w:rPr>
          <w:rFonts w:ascii="Times New Roman" w:eastAsia="Times New Roman" w:hAnsi="Times New Roman" w:cs="Times New Roman"/>
          <w:b/>
          <w:bCs/>
          <w:lang w:val="en-US" w:eastAsia="ru-RU"/>
        </w:rPr>
        <w:t>Dear colleagues</w:t>
      </w:r>
      <w:r w:rsidR="00A63543" w:rsidRPr="002A6EDB">
        <w:rPr>
          <w:rFonts w:ascii="Times New Roman" w:eastAsia="Times New Roman" w:hAnsi="Times New Roman" w:cs="Times New Roman"/>
          <w:b/>
          <w:bCs/>
          <w:lang w:val="en-US" w:eastAsia="ru-RU"/>
        </w:rPr>
        <w:t>!</w:t>
      </w:r>
    </w:p>
    <w:p w:rsidR="004E09CF" w:rsidRPr="004E09CF" w:rsidRDefault="004E09CF" w:rsidP="00A63543">
      <w:pPr>
        <w:spacing w:after="0" w:line="240" w:lineRule="auto"/>
        <w:ind w:firstLine="426"/>
        <w:jc w:val="center"/>
        <w:rPr>
          <w:rFonts w:ascii="Times New Roman" w:eastAsia="Times New Roman" w:hAnsi="Times New Roman" w:cs="Times New Roman"/>
          <w:b/>
          <w:bCs/>
          <w:lang w:val="kk-KZ" w:eastAsia="ru-RU"/>
        </w:rPr>
      </w:pPr>
    </w:p>
    <w:p w:rsidR="002A6EDB" w:rsidRPr="002A6EDB" w:rsidRDefault="002A6EDB" w:rsidP="002A6EDB">
      <w:pPr>
        <w:spacing w:after="0" w:line="240" w:lineRule="auto"/>
        <w:ind w:left="3402"/>
        <w:jc w:val="right"/>
        <w:rPr>
          <w:rFonts w:ascii="Times New Roman" w:hAnsi="Times New Roman" w:cs="Times New Roman"/>
          <w:shd w:val="clear" w:color="auto" w:fill="FFFFFF"/>
          <w:lang w:val="en-US"/>
        </w:rPr>
      </w:pPr>
      <w:r w:rsidRPr="002A6EDB">
        <w:rPr>
          <w:rFonts w:ascii="Times New Roman" w:hAnsi="Times New Roman" w:cs="Times New Roman"/>
          <w:shd w:val="clear" w:color="auto" w:fill="FFFFFF"/>
          <w:lang w:val="en-US"/>
        </w:rPr>
        <w:t xml:space="preserve">Science is a national resource, </w:t>
      </w:r>
    </w:p>
    <w:p w:rsidR="00A63543" w:rsidRDefault="002A6EDB" w:rsidP="002A6EDB">
      <w:pPr>
        <w:spacing w:after="0" w:line="240" w:lineRule="auto"/>
        <w:ind w:left="3402"/>
        <w:jc w:val="right"/>
        <w:rPr>
          <w:rFonts w:ascii="Times New Roman" w:hAnsi="Times New Roman" w:cs="Times New Roman"/>
          <w:shd w:val="clear" w:color="auto" w:fill="FFFFFF"/>
          <w:lang w:val="kk-KZ"/>
        </w:rPr>
      </w:pPr>
      <w:proofErr w:type="gramStart"/>
      <w:r w:rsidRPr="002A6EDB">
        <w:rPr>
          <w:rFonts w:ascii="Times New Roman" w:hAnsi="Times New Roman" w:cs="Times New Roman"/>
          <w:shd w:val="clear" w:color="auto" w:fill="FFFFFF"/>
          <w:lang w:val="en-US"/>
        </w:rPr>
        <w:t>an</w:t>
      </w:r>
      <w:proofErr w:type="gramEnd"/>
      <w:r w:rsidRPr="002A6EDB">
        <w:rPr>
          <w:rFonts w:ascii="Times New Roman" w:hAnsi="Times New Roman" w:cs="Times New Roman"/>
          <w:shd w:val="clear" w:color="auto" w:fill="FFFFFF"/>
          <w:lang w:val="en-US"/>
        </w:rPr>
        <w:t xml:space="preserve"> indispensable component of a nation's economic prosperity, the key to the country's future</w:t>
      </w:r>
      <w:r w:rsidR="00A63543" w:rsidRPr="002A6EDB">
        <w:rPr>
          <w:rFonts w:ascii="Times New Roman" w:hAnsi="Times New Roman" w:cs="Times New Roman"/>
          <w:shd w:val="clear" w:color="auto" w:fill="FFFFFF"/>
          <w:lang w:val="en-US"/>
        </w:rPr>
        <w:t>. </w:t>
      </w:r>
    </w:p>
    <w:p w:rsidR="003C2032" w:rsidRPr="003C2032" w:rsidRDefault="003C2032" w:rsidP="00D81DC1">
      <w:pPr>
        <w:spacing w:after="0" w:line="240" w:lineRule="auto"/>
        <w:ind w:left="3402"/>
        <w:jc w:val="right"/>
        <w:rPr>
          <w:rFonts w:ascii="Times New Roman" w:hAnsi="Times New Roman" w:cs="Times New Roman"/>
          <w:shd w:val="clear" w:color="auto" w:fill="FFFFFF"/>
          <w:lang w:val="kk-KZ"/>
        </w:rPr>
      </w:pPr>
    </w:p>
    <w:p w:rsidR="004D07DA" w:rsidRDefault="004D07DA" w:rsidP="00A63543">
      <w:pPr>
        <w:spacing w:after="0" w:line="240" w:lineRule="auto"/>
        <w:ind w:firstLine="426"/>
        <w:jc w:val="both"/>
        <w:rPr>
          <w:rFonts w:ascii="Times New Roman" w:hAnsi="Times New Roman" w:cs="Times New Roman"/>
          <w:lang w:val="kk-KZ"/>
        </w:rPr>
      </w:pPr>
    </w:p>
    <w:p w:rsidR="004D07DA" w:rsidRDefault="004D07DA" w:rsidP="00A63543">
      <w:pPr>
        <w:spacing w:after="0" w:line="240" w:lineRule="auto"/>
        <w:ind w:firstLine="426"/>
        <w:jc w:val="both"/>
        <w:rPr>
          <w:rFonts w:ascii="Times New Roman" w:hAnsi="Times New Roman" w:cs="Times New Roman"/>
          <w:lang w:val="kk-KZ"/>
        </w:rPr>
      </w:pPr>
    </w:p>
    <w:p w:rsidR="002A6EDB" w:rsidRPr="00874A2F" w:rsidRDefault="002A6EDB" w:rsidP="00A63543">
      <w:pPr>
        <w:spacing w:after="0" w:line="240" w:lineRule="auto"/>
        <w:ind w:firstLine="426"/>
        <w:jc w:val="both"/>
        <w:rPr>
          <w:rFonts w:ascii="Times New Roman" w:hAnsi="Times New Roman" w:cs="Times New Roman"/>
          <w:lang w:val="en-US"/>
        </w:rPr>
      </w:pPr>
      <w:r w:rsidRPr="002A6EDB">
        <w:rPr>
          <w:rFonts w:ascii="Times New Roman" w:hAnsi="Times New Roman" w:cs="Times New Roman"/>
          <w:lang w:val="en-US"/>
        </w:rPr>
        <w:t xml:space="preserve">On 14 April 2023, </w:t>
      </w:r>
      <w:proofErr w:type="spellStart"/>
      <w:r w:rsidRPr="002A6EDB">
        <w:rPr>
          <w:rFonts w:ascii="Times New Roman" w:hAnsi="Times New Roman" w:cs="Times New Roman"/>
          <w:lang w:val="en-US"/>
        </w:rPr>
        <w:t>Zhangir</w:t>
      </w:r>
      <w:proofErr w:type="spellEnd"/>
      <w:r w:rsidRPr="002A6EDB">
        <w:rPr>
          <w:rFonts w:ascii="Times New Roman" w:hAnsi="Times New Roman" w:cs="Times New Roman"/>
          <w:lang w:val="en-US"/>
        </w:rPr>
        <w:t xml:space="preserve"> Khan West Kazakhstan Agrarian-Technical University will hold XXIII International Scientific and Practical Conference dedicated to the 60th Anniversary of the </w:t>
      </w:r>
      <w:proofErr w:type="gramStart"/>
      <w:r w:rsidRPr="002A6EDB">
        <w:rPr>
          <w:rFonts w:ascii="Times New Roman" w:hAnsi="Times New Roman" w:cs="Times New Roman"/>
          <w:lang w:val="en-US"/>
        </w:rPr>
        <w:t>University.</w:t>
      </w:r>
      <w:proofErr w:type="gramEnd"/>
      <w:r w:rsidRPr="002A6EDB">
        <w:rPr>
          <w:rFonts w:ascii="Times New Roman" w:hAnsi="Times New Roman" w:cs="Times New Roman"/>
          <w:lang w:val="en-US"/>
        </w:rPr>
        <w:t xml:space="preserve"> </w:t>
      </w:r>
    </w:p>
    <w:p w:rsidR="002A6EDB" w:rsidRPr="00874A2F" w:rsidRDefault="002A6EDB" w:rsidP="00A63543">
      <w:pPr>
        <w:spacing w:after="0" w:line="240" w:lineRule="auto"/>
        <w:ind w:firstLine="426"/>
        <w:jc w:val="both"/>
        <w:rPr>
          <w:rFonts w:ascii="Times New Roman" w:hAnsi="Times New Roman" w:cs="Times New Roman"/>
          <w:lang w:val="en-US"/>
        </w:rPr>
      </w:pPr>
      <w:r w:rsidRPr="002A6EDB">
        <w:rPr>
          <w:rFonts w:ascii="Times New Roman" w:hAnsi="Times New Roman" w:cs="Times New Roman"/>
          <w:lang w:val="en-US"/>
        </w:rPr>
        <w:t xml:space="preserve">Domestic and foreign academics, teachers, doctoral and postgraduate students and applicants are invited to participate in the conference. </w:t>
      </w:r>
    </w:p>
    <w:p w:rsidR="002A6EDB" w:rsidRPr="002A6EDB" w:rsidRDefault="002A6EDB" w:rsidP="00A63543">
      <w:pPr>
        <w:shd w:val="clear" w:color="auto" w:fill="FFFFFF"/>
        <w:spacing w:after="0" w:line="240" w:lineRule="auto"/>
        <w:ind w:firstLine="426"/>
        <w:jc w:val="both"/>
        <w:rPr>
          <w:rFonts w:ascii="Times New Roman" w:eastAsia="Times New Roman" w:hAnsi="Times New Roman" w:cs="Times New Roman"/>
          <w:b/>
          <w:bCs/>
          <w:lang w:val="en-US" w:eastAsia="ru-RU"/>
        </w:rPr>
      </w:pPr>
      <w:r w:rsidRPr="002A6EDB">
        <w:rPr>
          <w:rFonts w:ascii="Times New Roman" w:eastAsia="Times New Roman" w:hAnsi="Times New Roman" w:cs="Times New Roman"/>
          <w:b/>
          <w:bCs/>
          <w:lang w:val="en-US" w:eastAsia="ru-RU"/>
        </w:rPr>
        <w:t>The following sections are planned for the conference:</w:t>
      </w:r>
    </w:p>
    <w:p w:rsidR="004D621C" w:rsidRPr="004D621C" w:rsidRDefault="004D621C" w:rsidP="004D621C">
      <w:pPr>
        <w:spacing w:after="0" w:line="240" w:lineRule="auto"/>
        <w:ind w:firstLine="426"/>
        <w:rPr>
          <w:rFonts w:ascii="Times New Roman" w:eastAsia="Times New Roman" w:hAnsi="Times New Roman" w:cs="Times New Roman"/>
          <w:i/>
          <w:lang w:val="en-US" w:eastAsia="ru-RU"/>
        </w:rPr>
      </w:pPr>
      <w:r w:rsidRPr="004D621C">
        <w:rPr>
          <w:rFonts w:ascii="Times New Roman" w:eastAsia="Times New Roman" w:hAnsi="Times New Roman" w:cs="Times New Roman"/>
          <w:i/>
          <w:lang w:val="en-US" w:eastAsia="ru-RU"/>
        </w:rPr>
        <w:t xml:space="preserve">- Agricultural sciences; </w:t>
      </w:r>
    </w:p>
    <w:p w:rsidR="004D621C" w:rsidRPr="004D621C" w:rsidRDefault="004D621C" w:rsidP="004D621C">
      <w:pPr>
        <w:spacing w:after="0" w:line="240" w:lineRule="auto"/>
        <w:ind w:firstLine="426"/>
        <w:rPr>
          <w:rFonts w:ascii="Times New Roman" w:eastAsia="Times New Roman" w:hAnsi="Times New Roman" w:cs="Times New Roman"/>
          <w:i/>
          <w:lang w:val="en-US" w:eastAsia="ru-RU"/>
        </w:rPr>
      </w:pPr>
      <w:r w:rsidRPr="004D621C">
        <w:rPr>
          <w:rFonts w:ascii="Times New Roman" w:eastAsia="Times New Roman" w:hAnsi="Times New Roman" w:cs="Times New Roman"/>
          <w:i/>
          <w:lang w:val="en-US" w:eastAsia="ru-RU"/>
        </w:rPr>
        <w:t>- Veterinary sciences;</w:t>
      </w:r>
    </w:p>
    <w:p w:rsidR="004D621C" w:rsidRPr="004D621C" w:rsidRDefault="004D621C" w:rsidP="004D621C">
      <w:pPr>
        <w:spacing w:after="0" w:line="240" w:lineRule="auto"/>
        <w:ind w:firstLine="426"/>
        <w:rPr>
          <w:rFonts w:ascii="Times New Roman" w:eastAsia="Times New Roman" w:hAnsi="Times New Roman" w:cs="Times New Roman"/>
          <w:i/>
          <w:lang w:val="en-US" w:eastAsia="ru-RU"/>
        </w:rPr>
      </w:pPr>
      <w:r w:rsidRPr="004D621C">
        <w:rPr>
          <w:rFonts w:ascii="Times New Roman" w:eastAsia="Times New Roman" w:hAnsi="Times New Roman" w:cs="Times New Roman"/>
          <w:i/>
          <w:lang w:val="en-US" w:eastAsia="ru-RU"/>
        </w:rPr>
        <w:t xml:space="preserve">- Technical sciences; </w:t>
      </w:r>
    </w:p>
    <w:p w:rsidR="004D621C" w:rsidRPr="00E241F6" w:rsidRDefault="004D621C" w:rsidP="004D621C">
      <w:pPr>
        <w:spacing w:after="0" w:line="240" w:lineRule="auto"/>
        <w:ind w:firstLine="426"/>
        <w:rPr>
          <w:rFonts w:ascii="Times New Roman" w:eastAsia="Times New Roman" w:hAnsi="Times New Roman" w:cs="Times New Roman"/>
          <w:i/>
          <w:lang w:val="en-US" w:eastAsia="ru-RU"/>
        </w:rPr>
      </w:pPr>
      <w:r w:rsidRPr="00E241F6">
        <w:rPr>
          <w:rFonts w:ascii="Times New Roman" w:eastAsia="Times New Roman" w:hAnsi="Times New Roman" w:cs="Times New Roman"/>
          <w:i/>
          <w:lang w:val="en-US" w:eastAsia="ru-RU"/>
        </w:rPr>
        <w:t xml:space="preserve">- Economic sciences; </w:t>
      </w:r>
    </w:p>
    <w:p w:rsidR="004D621C" w:rsidRPr="00E241F6" w:rsidRDefault="004D621C" w:rsidP="004D621C">
      <w:pPr>
        <w:spacing w:after="0" w:line="240" w:lineRule="auto"/>
        <w:ind w:firstLine="426"/>
        <w:rPr>
          <w:rFonts w:ascii="Times New Roman" w:eastAsia="Times New Roman" w:hAnsi="Times New Roman" w:cs="Times New Roman"/>
          <w:i/>
          <w:lang w:val="en-US" w:eastAsia="ru-RU"/>
        </w:rPr>
      </w:pPr>
      <w:r w:rsidRPr="00E241F6">
        <w:rPr>
          <w:rFonts w:ascii="Times New Roman" w:eastAsia="Times New Roman" w:hAnsi="Times New Roman" w:cs="Times New Roman"/>
          <w:i/>
          <w:lang w:val="en-US" w:eastAsia="ru-RU"/>
        </w:rPr>
        <w:t xml:space="preserve">- Humanities; </w:t>
      </w:r>
    </w:p>
    <w:p w:rsidR="004D621C" w:rsidRPr="004D621C" w:rsidRDefault="004D621C" w:rsidP="00A63543">
      <w:pPr>
        <w:spacing w:after="0" w:line="240" w:lineRule="auto"/>
        <w:ind w:firstLine="426"/>
        <w:jc w:val="both"/>
        <w:rPr>
          <w:rFonts w:ascii="Times New Roman" w:eastAsia="Times New Roman" w:hAnsi="Times New Roman" w:cs="Times New Roman"/>
          <w:lang w:val="en-US" w:eastAsia="ru-RU"/>
        </w:rPr>
      </w:pPr>
      <w:r w:rsidRPr="004D621C">
        <w:rPr>
          <w:rFonts w:ascii="Times New Roman" w:eastAsia="Times New Roman" w:hAnsi="Times New Roman" w:cs="Times New Roman"/>
          <w:lang w:val="en-US" w:eastAsia="ru-RU"/>
        </w:rPr>
        <w:t xml:space="preserve">Working languages of the conference: </w:t>
      </w:r>
      <w:r w:rsidRPr="004D621C">
        <w:rPr>
          <w:rFonts w:ascii="Times New Roman" w:eastAsia="Times New Roman" w:hAnsi="Times New Roman" w:cs="Times New Roman"/>
          <w:i/>
          <w:lang w:val="en-US" w:eastAsia="ru-RU"/>
        </w:rPr>
        <w:t xml:space="preserve">Kazakh, Russian, </w:t>
      </w:r>
      <w:proofErr w:type="gramStart"/>
      <w:r w:rsidRPr="004D621C">
        <w:rPr>
          <w:rFonts w:ascii="Times New Roman" w:eastAsia="Times New Roman" w:hAnsi="Times New Roman" w:cs="Times New Roman"/>
          <w:i/>
          <w:lang w:val="en-US" w:eastAsia="ru-RU"/>
        </w:rPr>
        <w:t>English</w:t>
      </w:r>
      <w:proofErr w:type="gramEnd"/>
      <w:r w:rsidRPr="004D621C">
        <w:rPr>
          <w:rFonts w:ascii="Times New Roman" w:eastAsia="Times New Roman" w:hAnsi="Times New Roman" w:cs="Times New Roman"/>
          <w:i/>
          <w:lang w:val="en-US" w:eastAsia="ru-RU"/>
        </w:rPr>
        <w:t>;</w:t>
      </w:r>
    </w:p>
    <w:p w:rsidR="004D621C" w:rsidRDefault="004D621C" w:rsidP="00A63543">
      <w:pPr>
        <w:spacing w:after="0" w:line="240" w:lineRule="auto"/>
        <w:ind w:firstLine="426"/>
        <w:jc w:val="both"/>
        <w:rPr>
          <w:rFonts w:ascii="Times New Roman" w:eastAsia="Times New Roman" w:hAnsi="Times New Roman" w:cs="Times New Roman"/>
          <w:lang w:val="kk-KZ" w:eastAsia="ru-RU"/>
        </w:rPr>
      </w:pPr>
      <w:r w:rsidRPr="004D621C">
        <w:rPr>
          <w:rFonts w:ascii="Times New Roman" w:eastAsia="Times New Roman" w:hAnsi="Times New Roman" w:cs="Times New Roman"/>
          <w:lang w:val="en-US" w:eastAsia="ru-RU"/>
        </w:rPr>
        <w:t>Form of participation in the conference: full-time.</w:t>
      </w:r>
    </w:p>
    <w:p w:rsidR="00A63543" w:rsidRDefault="002529AF" w:rsidP="00A63543">
      <w:pPr>
        <w:spacing w:after="0" w:line="240" w:lineRule="auto"/>
        <w:ind w:firstLine="426"/>
        <w:jc w:val="both"/>
        <w:rPr>
          <w:rFonts w:ascii="Times New Roman" w:eastAsia="Times New Roman" w:hAnsi="Times New Roman" w:cs="Times New Roman"/>
          <w:lang w:val="kk-KZ" w:eastAsia="ru-RU"/>
        </w:rPr>
      </w:pPr>
      <w:r w:rsidRPr="002529AF">
        <w:rPr>
          <w:rFonts w:ascii="Times New Roman" w:eastAsia="Times New Roman" w:hAnsi="Times New Roman" w:cs="Times New Roman"/>
          <w:lang w:val="kk-KZ" w:eastAsia="ru-RU"/>
        </w:rPr>
        <w:t>Submit your article and application to the e-mail address</w:t>
      </w:r>
      <w:r w:rsidRPr="002529AF">
        <w:rPr>
          <w:rFonts w:ascii="Times New Roman" w:eastAsia="Times New Roman" w:hAnsi="Times New Roman" w:cs="Times New Roman"/>
          <w:b/>
          <w:u w:val="single"/>
          <w:lang w:val="kk-KZ" w:eastAsia="ru-RU"/>
        </w:rPr>
        <w:t xml:space="preserve"> between 13 February and 13 March 2023:</w:t>
      </w:r>
    </w:p>
    <w:tbl>
      <w:tblPr>
        <w:tblStyle w:val="12"/>
        <w:tblW w:w="9465" w:type="dxa"/>
        <w:tblLayout w:type="fixed"/>
        <w:tblLook w:val="04A0" w:firstRow="1" w:lastRow="0" w:firstColumn="1" w:lastColumn="0" w:noHBand="0" w:noVBand="1"/>
      </w:tblPr>
      <w:tblGrid>
        <w:gridCol w:w="442"/>
        <w:gridCol w:w="3211"/>
        <w:gridCol w:w="3402"/>
        <w:gridCol w:w="2410"/>
      </w:tblGrid>
      <w:tr w:rsidR="00A63543" w:rsidRPr="00874A2F" w:rsidTr="005070EB">
        <w:tc>
          <w:tcPr>
            <w:tcW w:w="442" w:type="dxa"/>
            <w:tcBorders>
              <w:top w:val="single" w:sz="4" w:space="0" w:color="auto"/>
              <w:left w:val="single" w:sz="4" w:space="0" w:color="auto"/>
              <w:bottom w:val="single" w:sz="4" w:space="0" w:color="auto"/>
              <w:right w:val="single" w:sz="4" w:space="0" w:color="auto"/>
            </w:tcBorders>
            <w:hideMark/>
          </w:tcPr>
          <w:p w:rsidR="00A63543" w:rsidRPr="00874A2F" w:rsidRDefault="00553E36">
            <w:pPr>
              <w:contextualSpacing/>
              <w:rPr>
                <w:rFonts w:ascii="Times New Roman" w:hAnsi="Times New Roman"/>
              </w:rPr>
            </w:pPr>
            <w:r w:rsidRPr="00874A2F">
              <w:rPr>
                <w:rFonts w:ascii="Times New Roman" w:hAnsi="Times New Roman"/>
              </w:rPr>
              <w:t>No.</w:t>
            </w:r>
          </w:p>
        </w:tc>
        <w:tc>
          <w:tcPr>
            <w:tcW w:w="3211" w:type="dxa"/>
            <w:tcBorders>
              <w:top w:val="single" w:sz="4" w:space="0" w:color="auto"/>
              <w:left w:val="single" w:sz="4" w:space="0" w:color="auto"/>
              <w:bottom w:val="single" w:sz="4" w:space="0" w:color="auto"/>
              <w:right w:val="single" w:sz="4" w:space="0" w:color="auto"/>
            </w:tcBorders>
            <w:hideMark/>
          </w:tcPr>
          <w:p w:rsidR="00A63543" w:rsidRPr="00874A2F" w:rsidRDefault="002529AF" w:rsidP="00FC5DF0">
            <w:pPr>
              <w:contextualSpacing/>
              <w:jc w:val="center"/>
              <w:rPr>
                <w:rFonts w:ascii="Times New Roman" w:hAnsi="Times New Roman"/>
              </w:rPr>
            </w:pPr>
            <w:r w:rsidRPr="00874A2F">
              <w:rPr>
                <w:rFonts w:ascii="Times New Roman" w:hAnsi="Times New Roman"/>
              </w:rPr>
              <w:t>Name of institution</w:t>
            </w:r>
          </w:p>
        </w:tc>
        <w:tc>
          <w:tcPr>
            <w:tcW w:w="3402" w:type="dxa"/>
            <w:tcBorders>
              <w:top w:val="single" w:sz="4" w:space="0" w:color="auto"/>
              <w:left w:val="single" w:sz="4" w:space="0" w:color="auto"/>
              <w:bottom w:val="single" w:sz="4" w:space="0" w:color="auto"/>
              <w:right w:val="single" w:sz="4" w:space="0" w:color="auto"/>
            </w:tcBorders>
            <w:hideMark/>
          </w:tcPr>
          <w:p w:rsidR="00A63543" w:rsidRPr="00874A2F" w:rsidRDefault="002529AF" w:rsidP="00B06BB2">
            <w:pPr>
              <w:contextualSpacing/>
              <w:jc w:val="center"/>
              <w:rPr>
                <w:rFonts w:ascii="Times New Roman" w:hAnsi="Times New Roman"/>
              </w:rPr>
            </w:pPr>
            <w:r w:rsidRPr="00874A2F">
              <w:rPr>
                <w:rFonts w:ascii="Times New Roman" w:hAnsi="Times New Roman"/>
              </w:rPr>
              <w:t>Full name, contact telephone number</w:t>
            </w:r>
          </w:p>
        </w:tc>
        <w:tc>
          <w:tcPr>
            <w:tcW w:w="2410" w:type="dxa"/>
            <w:tcBorders>
              <w:top w:val="single" w:sz="4" w:space="0" w:color="auto"/>
              <w:left w:val="single" w:sz="4" w:space="0" w:color="auto"/>
              <w:bottom w:val="single" w:sz="4" w:space="0" w:color="auto"/>
              <w:right w:val="single" w:sz="4" w:space="0" w:color="auto"/>
            </w:tcBorders>
            <w:hideMark/>
          </w:tcPr>
          <w:p w:rsidR="00A63543" w:rsidRPr="00874A2F" w:rsidRDefault="002529AF" w:rsidP="00B06BB2">
            <w:pPr>
              <w:contextualSpacing/>
              <w:jc w:val="center"/>
              <w:rPr>
                <w:rFonts w:ascii="Times New Roman" w:hAnsi="Times New Roman"/>
                <w:lang w:val="kk-KZ"/>
              </w:rPr>
            </w:pPr>
            <w:proofErr w:type="spellStart"/>
            <w:r w:rsidRPr="00874A2F">
              <w:rPr>
                <w:rFonts w:ascii="Times New Roman" w:hAnsi="Times New Roman"/>
                <w:lang w:val="ru-RU"/>
              </w:rPr>
              <w:t>Email</w:t>
            </w:r>
            <w:proofErr w:type="spellEnd"/>
          </w:p>
        </w:tc>
      </w:tr>
      <w:tr w:rsidR="00A63543" w:rsidRPr="00E241F6" w:rsidTr="005070EB">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874A2F" w:rsidRDefault="002529AF">
            <w:pPr>
              <w:contextualSpacing/>
              <w:jc w:val="center"/>
              <w:rPr>
                <w:rFonts w:ascii="Times New Roman" w:hAnsi="Times New Roman"/>
                <w:b/>
                <w:lang w:val="kk-KZ"/>
              </w:rPr>
            </w:pPr>
            <w:r w:rsidRPr="00874A2F">
              <w:rPr>
                <w:rFonts w:ascii="Times New Roman" w:eastAsia="Times New Roman" w:hAnsi="Times New Roman"/>
                <w:b/>
                <w:i/>
                <w:lang w:val="kk-KZ" w:eastAsia="ru-RU"/>
              </w:rPr>
              <w:t>Agricultural Sciences and Veterinary Medicine</w:t>
            </w:r>
          </w:p>
        </w:tc>
      </w:tr>
      <w:tr w:rsidR="00BD5CC7" w:rsidRPr="00874A2F" w:rsidTr="004D07DA">
        <w:tc>
          <w:tcPr>
            <w:tcW w:w="442" w:type="dxa"/>
            <w:tcBorders>
              <w:top w:val="single" w:sz="4" w:space="0" w:color="auto"/>
              <w:left w:val="single" w:sz="4" w:space="0" w:color="auto"/>
              <w:bottom w:val="single" w:sz="4" w:space="0" w:color="auto"/>
              <w:right w:val="single" w:sz="4" w:space="0" w:color="auto"/>
            </w:tcBorders>
            <w:hideMark/>
          </w:tcPr>
          <w:p w:rsidR="00BD5CC7" w:rsidRPr="00874A2F" w:rsidRDefault="00BD5CC7">
            <w:pPr>
              <w:contextualSpacing/>
              <w:rPr>
                <w:rFonts w:ascii="Times New Roman" w:hAnsi="Times New Roman"/>
              </w:rPr>
            </w:pPr>
            <w:r w:rsidRPr="00874A2F">
              <w:rPr>
                <w:rFonts w:ascii="Times New Roman" w:hAnsi="Times New Roman"/>
              </w:rPr>
              <w:t>1</w:t>
            </w:r>
          </w:p>
        </w:tc>
        <w:tc>
          <w:tcPr>
            <w:tcW w:w="3211" w:type="dxa"/>
            <w:tcBorders>
              <w:top w:val="single" w:sz="4" w:space="0" w:color="auto"/>
              <w:left w:val="single" w:sz="4" w:space="0" w:color="auto"/>
              <w:bottom w:val="single" w:sz="4" w:space="0" w:color="auto"/>
              <w:right w:val="single" w:sz="4" w:space="0" w:color="auto"/>
            </w:tcBorders>
            <w:hideMark/>
          </w:tcPr>
          <w:p w:rsidR="00BD5CC7" w:rsidRPr="00874A2F" w:rsidRDefault="002529AF">
            <w:pPr>
              <w:contextualSpacing/>
              <w:rPr>
                <w:rFonts w:ascii="Times New Roman" w:hAnsi="Times New Roman"/>
              </w:rPr>
            </w:pPr>
            <w:r w:rsidRPr="00874A2F">
              <w:rPr>
                <w:rFonts w:ascii="Times New Roman" w:hAnsi="Times New Roman"/>
              </w:rPr>
              <w:t>Institute of Veterinary Medicine and Animal Husbandry</w:t>
            </w:r>
          </w:p>
        </w:tc>
        <w:tc>
          <w:tcPr>
            <w:tcW w:w="3402" w:type="dxa"/>
            <w:tcBorders>
              <w:top w:val="single" w:sz="4" w:space="0" w:color="auto"/>
              <w:left w:val="single" w:sz="4" w:space="0" w:color="auto"/>
              <w:bottom w:val="single" w:sz="4" w:space="0" w:color="auto"/>
              <w:right w:val="single" w:sz="4" w:space="0" w:color="auto"/>
            </w:tcBorders>
            <w:vAlign w:val="center"/>
          </w:tcPr>
          <w:p w:rsidR="002529AF" w:rsidRPr="00874A2F" w:rsidRDefault="002529AF" w:rsidP="00BD46B4">
            <w:pPr>
              <w:rPr>
                <w:rFonts w:ascii="Times New Roman" w:eastAsia="Times New Roman" w:hAnsi="Times New Roman"/>
              </w:rPr>
            </w:pPr>
            <w:proofErr w:type="spellStart"/>
            <w:r w:rsidRPr="00874A2F">
              <w:rPr>
                <w:rFonts w:ascii="Times New Roman" w:eastAsia="Times New Roman" w:hAnsi="Times New Roman"/>
              </w:rPr>
              <w:t>Aitbayeva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Zukhra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Sansyzbayevna</w:t>
            </w:r>
            <w:proofErr w:type="spellEnd"/>
          </w:p>
          <w:p w:rsidR="00BD5CC7" w:rsidRPr="00874A2F" w:rsidRDefault="00BD5CC7" w:rsidP="00BD46B4">
            <w:pPr>
              <w:rPr>
                <w:rFonts w:ascii="Times New Roman" w:eastAsia="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BD5CC7" w:rsidRPr="00874A2F" w:rsidRDefault="00E241F6" w:rsidP="00BD46B4">
            <w:pPr>
              <w:contextualSpacing/>
              <w:rPr>
                <w:rFonts w:ascii="Times New Roman" w:eastAsia="Times New Roman" w:hAnsi="Times New Roman"/>
                <w:lang w:eastAsia="ru-RU"/>
              </w:rPr>
            </w:pPr>
            <w:hyperlink r:id="rId8" w:history="1">
              <w:r w:rsidR="00BD5CC7" w:rsidRPr="00874A2F">
                <w:rPr>
                  <w:rStyle w:val="a5"/>
                  <w:rFonts w:ascii="Times New Roman" w:eastAsia="Times New Roman" w:hAnsi="Times New Roman"/>
                  <w:lang w:eastAsia="ru-RU"/>
                </w:rPr>
                <w:t>zulya08_@mail.ru</w:t>
              </w:r>
            </w:hyperlink>
          </w:p>
          <w:p w:rsidR="00BD5CC7" w:rsidRPr="00874A2F" w:rsidRDefault="00BD5CC7" w:rsidP="00BD46B4">
            <w:pPr>
              <w:contextualSpacing/>
              <w:rPr>
                <w:rFonts w:ascii="Times New Roman" w:eastAsia="Times New Roman" w:hAnsi="Times New Roman"/>
                <w:i/>
                <w:lang w:eastAsia="ru-RU"/>
              </w:rPr>
            </w:pPr>
            <w:r w:rsidRPr="00874A2F">
              <w:rPr>
                <w:rFonts w:ascii="Times New Roman" w:eastAsia="Times New Roman" w:hAnsi="Times New Roman"/>
                <w:lang w:eastAsia="ru-RU"/>
              </w:rPr>
              <w:t>87052540252</w:t>
            </w:r>
            <w:r w:rsidRPr="00874A2F">
              <w:rPr>
                <w:rFonts w:ascii="Times New Roman" w:eastAsia="Times New Roman" w:hAnsi="Times New Roman"/>
                <w:i/>
                <w:lang w:eastAsia="ru-RU"/>
              </w:rPr>
              <w:t xml:space="preserve"> </w:t>
            </w:r>
          </w:p>
        </w:tc>
      </w:tr>
      <w:tr w:rsidR="00B41EFE" w:rsidRPr="00E241F6" w:rsidTr="005070EB">
        <w:tc>
          <w:tcPr>
            <w:tcW w:w="442" w:type="dxa"/>
            <w:tcBorders>
              <w:top w:val="single" w:sz="4" w:space="0" w:color="auto"/>
              <w:left w:val="single" w:sz="4" w:space="0" w:color="auto"/>
              <w:bottom w:val="single" w:sz="4" w:space="0" w:color="auto"/>
              <w:right w:val="single" w:sz="4" w:space="0" w:color="auto"/>
            </w:tcBorders>
            <w:hideMark/>
          </w:tcPr>
          <w:p w:rsidR="00B41EFE" w:rsidRPr="00874A2F" w:rsidRDefault="00B41EFE">
            <w:pPr>
              <w:contextualSpacing/>
              <w:rPr>
                <w:rFonts w:ascii="Times New Roman" w:hAnsi="Times New Roman"/>
              </w:rPr>
            </w:pPr>
            <w:r w:rsidRPr="00874A2F">
              <w:rPr>
                <w:rFonts w:ascii="Times New Roman" w:hAnsi="Times New Roman"/>
              </w:rPr>
              <w:t>2</w:t>
            </w:r>
          </w:p>
        </w:tc>
        <w:tc>
          <w:tcPr>
            <w:tcW w:w="3211" w:type="dxa"/>
            <w:tcBorders>
              <w:top w:val="single" w:sz="4" w:space="0" w:color="auto"/>
              <w:left w:val="single" w:sz="4" w:space="0" w:color="auto"/>
              <w:bottom w:val="single" w:sz="4" w:space="0" w:color="auto"/>
              <w:right w:val="single" w:sz="4" w:space="0" w:color="auto"/>
            </w:tcBorders>
            <w:hideMark/>
          </w:tcPr>
          <w:p w:rsidR="00B41EFE" w:rsidRPr="00874A2F" w:rsidRDefault="002529AF">
            <w:pPr>
              <w:contextualSpacing/>
              <w:rPr>
                <w:rFonts w:ascii="Times New Roman" w:hAnsi="Times New Roman"/>
              </w:rPr>
            </w:pPr>
            <w:r w:rsidRPr="00874A2F">
              <w:rPr>
                <w:rFonts w:ascii="Times New Roman" w:hAnsi="Times New Roman"/>
              </w:rPr>
              <w:t xml:space="preserve">Institute of </w:t>
            </w:r>
            <w:proofErr w:type="spellStart"/>
            <w:r w:rsidRPr="00874A2F">
              <w:rPr>
                <w:rFonts w:ascii="Times New Roman" w:hAnsi="Times New Roman"/>
              </w:rPr>
              <w:t>Agrotechnology</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B41EFE" w:rsidRPr="00874A2F" w:rsidRDefault="002529AF" w:rsidP="002529AF">
            <w:pPr>
              <w:pBdr>
                <w:top w:val="none" w:sz="4" w:space="0" w:color="000000"/>
                <w:left w:val="none" w:sz="4" w:space="0" w:color="000000"/>
                <w:bottom w:val="none" w:sz="4" w:space="0" w:color="000000"/>
                <w:right w:val="none" w:sz="4" w:space="0" w:color="000000"/>
              </w:pBdr>
              <w:rPr>
                <w:rFonts w:ascii="Times New Roman" w:hAnsi="Times New Roman"/>
              </w:rPr>
            </w:pPr>
            <w:proofErr w:type="spellStart"/>
            <w:r w:rsidRPr="00874A2F">
              <w:rPr>
                <w:rFonts w:ascii="Times New Roman" w:eastAsia="Times New Roman" w:hAnsi="Times New Roman"/>
                <w:color w:val="000000"/>
              </w:rPr>
              <w:t>Umirzakova</w:t>
            </w:r>
            <w:proofErr w:type="spellEnd"/>
            <w:r w:rsidRPr="00874A2F">
              <w:rPr>
                <w:rFonts w:ascii="Times New Roman" w:eastAsia="Times New Roman" w:hAnsi="Times New Roman"/>
                <w:color w:val="000000"/>
              </w:rPr>
              <w:t xml:space="preserve"> </w:t>
            </w:r>
            <w:proofErr w:type="spellStart"/>
            <w:r w:rsidRPr="00874A2F">
              <w:rPr>
                <w:rFonts w:ascii="Times New Roman" w:eastAsia="Times New Roman" w:hAnsi="Times New Roman"/>
                <w:color w:val="000000"/>
              </w:rPr>
              <w:t>Gulzhanat</w:t>
            </w:r>
            <w:proofErr w:type="spellEnd"/>
            <w:r w:rsidRPr="00874A2F">
              <w:rPr>
                <w:rFonts w:ascii="Times New Roman" w:eastAsia="Times New Roman" w:hAnsi="Times New Roman"/>
                <w:color w:val="000000"/>
              </w:rPr>
              <w:t xml:space="preserve"> </w:t>
            </w:r>
            <w:proofErr w:type="spellStart"/>
            <w:r w:rsidRPr="00874A2F">
              <w:rPr>
                <w:rFonts w:ascii="Times New Roman" w:eastAsia="Times New Roman" w:hAnsi="Times New Roman"/>
                <w:color w:val="000000"/>
              </w:rPr>
              <w:t>Amangeldiyevna</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B41EFE" w:rsidRPr="00874A2F" w:rsidRDefault="00E241F6" w:rsidP="00A90041">
            <w:pPr>
              <w:pBdr>
                <w:top w:val="none" w:sz="4" w:space="0" w:color="000000"/>
                <w:left w:val="none" w:sz="4" w:space="0" w:color="000000"/>
                <w:bottom w:val="none" w:sz="4" w:space="0" w:color="000000"/>
                <w:right w:val="none" w:sz="4" w:space="0" w:color="000000"/>
              </w:pBdr>
              <w:rPr>
                <w:rFonts w:ascii="Times New Roman" w:hAnsi="Times New Roman"/>
              </w:rPr>
            </w:pPr>
            <w:hyperlink r:id="rId9" w:tooltip="mailto:aina25111980@mail.ru" w:history="1">
              <w:r w:rsidR="00B41EFE" w:rsidRPr="00874A2F">
                <w:rPr>
                  <w:rStyle w:val="a5"/>
                  <w:rFonts w:ascii="Times New Roman" w:eastAsia="Times New Roman" w:hAnsi="Times New Roman"/>
                  <w:color w:val="0563C1"/>
                </w:rPr>
                <w:t>Zhan_u_a@mail.ru</w:t>
              </w:r>
            </w:hyperlink>
            <w:r w:rsidR="00B41EFE" w:rsidRPr="00874A2F">
              <w:rPr>
                <w:rFonts w:ascii="Times New Roman" w:eastAsia="Times New Roman" w:hAnsi="Times New Roman"/>
                <w:color w:val="000000"/>
              </w:rPr>
              <w:t>, 87085456255  </w:t>
            </w:r>
          </w:p>
        </w:tc>
      </w:tr>
      <w:tr w:rsidR="00A63543" w:rsidRPr="00874A2F" w:rsidTr="005070EB">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874A2F" w:rsidRDefault="002529AF">
            <w:pPr>
              <w:contextualSpacing/>
              <w:jc w:val="center"/>
              <w:rPr>
                <w:rFonts w:ascii="Times New Roman" w:eastAsia="Times New Roman" w:hAnsi="Times New Roman"/>
                <w:b/>
                <w:i/>
                <w:lang w:val="kk-KZ"/>
              </w:rPr>
            </w:pPr>
            <w:r w:rsidRPr="00874A2F">
              <w:rPr>
                <w:rFonts w:ascii="Times New Roman" w:eastAsia="Times New Roman" w:hAnsi="Times New Roman"/>
                <w:b/>
                <w:i/>
                <w:lang w:val="kk-KZ"/>
              </w:rPr>
              <w:t>Technical Sciences</w:t>
            </w:r>
          </w:p>
        </w:tc>
      </w:tr>
      <w:tr w:rsidR="005070EB" w:rsidRPr="00874A2F" w:rsidTr="001C1B93">
        <w:tc>
          <w:tcPr>
            <w:tcW w:w="442" w:type="dxa"/>
            <w:tcBorders>
              <w:top w:val="single" w:sz="4" w:space="0" w:color="auto"/>
              <w:left w:val="single" w:sz="4" w:space="0" w:color="auto"/>
              <w:bottom w:val="single" w:sz="4" w:space="0" w:color="auto"/>
              <w:right w:val="single" w:sz="4" w:space="0" w:color="auto"/>
            </w:tcBorders>
            <w:hideMark/>
          </w:tcPr>
          <w:p w:rsidR="005070EB" w:rsidRPr="00874A2F" w:rsidRDefault="005070EB">
            <w:pPr>
              <w:contextualSpacing/>
              <w:rPr>
                <w:rFonts w:ascii="Times New Roman" w:hAnsi="Times New Roman"/>
                <w:lang w:val="kk-KZ"/>
              </w:rPr>
            </w:pPr>
            <w:r w:rsidRPr="00874A2F">
              <w:rPr>
                <w:rFonts w:ascii="Times New Roman" w:hAnsi="Times New Roman"/>
                <w:lang w:val="kk-KZ"/>
              </w:rPr>
              <w:t>3</w:t>
            </w:r>
          </w:p>
        </w:tc>
        <w:tc>
          <w:tcPr>
            <w:tcW w:w="3211" w:type="dxa"/>
            <w:tcBorders>
              <w:top w:val="single" w:sz="4" w:space="0" w:color="auto"/>
              <w:left w:val="single" w:sz="4" w:space="0" w:color="auto"/>
              <w:bottom w:val="single" w:sz="4" w:space="0" w:color="auto"/>
              <w:right w:val="single" w:sz="4" w:space="0" w:color="auto"/>
            </w:tcBorders>
            <w:hideMark/>
          </w:tcPr>
          <w:p w:rsidR="005070EB" w:rsidRPr="00874A2F" w:rsidRDefault="002529AF">
            <w:pPr>
              <w:contextualSpacing/>
              <w:rPr>
                <w:rFonts w:ascii="Times New Roman" w:hAnsi="Times New Roman"/>
              </w:rPr>
            </w:pPr>
            <w:r w:rsidRPr="00874A2F">
              <w:rPr>
                <w:rFonts w:ascii="Times New Roman" w:hAnsi="Times New Roman"/>
              </w:rPr>
              <w:t>Industrial Technology Institute</w:t>
            </w:r>
          </w:p>
        </w:tc>
        <w:tc>
          <w:tcPr>
            <w:tcW w:w="3402" w:type="dxa"/>
            <w:tcBorders>
              <w:top w:val="single" w:sz="4" w:space="0" w:color="auto"/>
              <w:left w:val="single" w:sz="4" w:space="0" w:color="auto"/>
              <w:bottom w:val="single" w:sz="4" w:space="0" w:color="auto"/>
              <w:right w:val="single" w:sz="4" w:space="0" w:color="auto"/>
            </w:tcBorders>
            <w:hideMark/>
          </w:tcPr>
          <w:p w:rsidR="005070EB" w:rsidRPr="00874A2F" w:rsidRDefault="002529AF" w:rsidP="002529AF">
            <w:pPr>
              <w:pStyle w:val="TableParagraph"/>
              <w:ind w:left="0"/>
            </w:pPr>
            <w:proofErr w:type="spellStart"/>
            <w:r w:rsidRPr="00874A2F">
              <w:rPr>
                <w:lang w:val="en-US"/>
              </w:rPr>
              <w:t>Kydrashev</w:t>
            </w:r>
            <w:proofErr w:type="spellEnd"/>
            <w:r w:rsidRPr="00874A2F">
              <w:rPr>
                <w:lang w:val="en-US"/>
              </w:rPr>
              <w:t xml:space="preserve"> </w:t>
            </w:r>
            <w:proofErr w:type="spellStart"/>
            <w:r w:rsidRPr="00874A2F">
              <w:rPr>
                <w:lang w:val="en-US"/>
              </w:rPr>
              <w:t>Adilzhan</w:t>
            </w:r>
            <w:proofErr w:type="spellEnd"/>
            <w:r w:rsidRPr="00874A2F">
              <w:rPr>
                <w:lang w:val="en-US"/>
              </w:rPr>
              <w:t xml:space="preserve"> </w:t>
            </w:r>
            <w:proofErr w:type="spellStart"/>
            <w:r w:rsidRPr="00874A2F">
              <w:rPr>
                <w:lang w:val="en-US"/>
              </w:rPr>
              <w:t>Bekezhanovich</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070EB" w:rsidRPr="00874A2F" w:rsidRDefault="00E241F6" w:rsidP="00370C9F">
            <w:pPr>
              <w:pStyle w:val="TableParagraph"/>
              <w:ind w:left="0"/>
            </w:pPr>
            <w:hyperlink r:id="rId10" w:history="1">
              <w:r w:rsidR="005070EB" w:rsidRPr="00874A2F">
                <w:rPr>
                  <w:rStyle w:val="a5"/>
                  <w:lang w:val="en-US"/>
                </w:rPr>
                <w:t>a.kydrashov@mail.ru</w:t>
              </w:r>
            </w:hyperlink>
          </w:p>
          <w:p w:rsidR="005070EB" w:rsidRPr="00874A2F" w:rsidRDefault="005070EB" w:rsidP="00370C9F">
            <w:pPr>
              <w:pStyle w:val="TableParagraph"/>
              <w:ind w:left="0"/>
            </w:pPr>
            <w:r w:rsidRPr="00874A2F">
              <w:t xml:space="preserve">87055451908 </w:t>
            </w:r>
          </w:p>
        </w:tc>
      </w:tr>
      <w:tr w:rsidR="005070EB" w:rsidRPr="00874A2F" w:rsidTr="005070EB">
        <w:tc>
          <w:tcPr>
            <w:tcW w:w="442" w:type="dxa"/>
            <w:tcBorders>
              <w:top w:val="single" w:sz="4" w:space="0" w:color="auto"/>
              <w:left w:val="single" w:sz="4" w:space="0" w:color="auto"/>
              <w:bottom w:val="single" w:sz="4" w:space="0" w:color="auto"/>
              <w:right w:val="single" w:sz="4" w:space="0" w:color="auto"/>
            </w:tcBorders>
            <w:hideMark/>
          </w:tcPr>
          <w:p w:rsidR="005070EB" w:rsidRPr="00874A2F" w:rsidRDefault="005070EB">
            <w:pPr>
              <w:contextualSpacing/>
              <w:rPr>
                <w:rFonts w:ascii="Times New Roman" w:hAnsi="Times New Roman"/>
                <w:lang w:val="kk-KZ"/>
              </w:rPr>
            </w:pPr>
            <w:r w:rsidRPr="00874A2F">
              <w:rPr>
                <w:rFonts w:ascii="Times New Roman" w:hAnsi="Times New Roman"/>
                <w:lang w:val="kk-KZ"/>
              </w:rPr>
              <w:t>4</w:t>
            </w:r>
          </w:p>
        </w:tc>
        <w:tc>
          <w:tcPr>
            <w:tcW w:w="3211" w:type="dxa"/>
            <w:tcBorders>
              <w:top w:val="single" w:sz="4" w:space="0" w:color="auto"/>
              <w:left w:val="single" w:sz="4" w:space="0" w:color="auto"/>
              <w:bottom w:val="single" w:sz="4" w:space="0" w:color="auto"/>
              <w:right w:val="single" w:sz="4" w:space="0" w:color="auto"/>
            </w:tcBorders>
            <w:hideMark/>
          </w:tcPr>
          <w:p w:rsidR="002529AF" w:rsidRPr="00874A2F" w:rsidRDefault="002529AF">
            <w:pPr>
              <w:contextualSpacing/>
              <w:rPr>
                <w:rFonts w:ascii="Times New Roman" w:hAnsi="Times New Roman"/>
              </w:rPr>
            </w:pPr>
            <w:r w:rsidRPr="00874A2F">
              <w:rPr>
                <w:rFonts w:ascii="Times New Roman" w:hAnsi="Times New Roman"/>
              </w:rPr>
              <w:t>Polytechnic Institute</w:t>
            </w:r>
          </w:p>
          <w:p w:rsidR="005070EB" w:rsidRPr="00874A2F" w:rsidRDefault="002529AF">
            <w:pPr>
              <w:contextualSpacing/>
              <w:rPr>
                <w:rFonts w:ascii="Times New Roman" w:hAnsi="Times New Roman"/>
              </w:rPr>
            </w:pPr>
            <w:r w:rsidRPr="00874A2F">
              <w:rPr>
                <w:rFonts w:ascii="Times New Roman" w:hAnsi="Times New Roman"/>
              </w:rPr>
              <w:t>Centre for General Technical Training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0EB" w:rsidRPr="00874A2F" w:rsidRDefault="002529AF" w:rsidP="002529AF">
            <w:pPr>
              <w:contextualSpacing/>
              <w:rPr>
                <w:rFonts w:ascii="Times New Roman" w:hAnsi="Times New Roman"/>
                <w:lang w:val="kk-KZ"/>
              </w:rPr>
            </w:pPr>
            <w:proofErr w:type="spellStart"/>
            <w:r w:rsidRPr="00874A2F">
              <w:rPr>
                <w:rFonts w:ascii="Times New Roman" w:hAnsi="Times New Roman"/>
              </w:rPr>
              <w:t>Kairgaliyev</w:t>
            </w:r>
            <w:proofErr w:type="spellEnd"/>
            <w:r w:rsidRPr="00874A2F">
              <w:rPr>
                <w:rFonts w:ascii="Times New Roman" w:hAnsi="Times New Roman"/>
              </w:rPr>
              <w:t xml:space="preserve"> </w:t>
            </w:r>
            <w:proofErr w:type="spellStart"/>
            <w:r w:rsidRPr="00874A2F">
              <w:rPr>
                <w:rFonts w:ascii="Times New Roman" w:hAnsi="Times New Roman"/>
              </w:rPr>
              <w:t>Yessen</w:t>
            </w:r>
            <w:proofErr w:type="spellEnd"/>
            <w:r w:rsidRPr="00874A2F">
              <w:rPr>
                <w:rFonts w:ascii="Times New Roman" w:hAnsi="Times New Roman"/>
              </w:rPr>
              <w:t xml:space="preserve"> </w:t>
            </w:r>
            <w:proofErr w:type="spellStart"/>
            <w:r w:rsidRPr="00874A2F">
              <w:rPr>
                <w:rFonts w:ascii="Times New Roman" w:hAnsi="Times New Roman"/>
              </w:rPr>
              <w:t>Kairgaliyevich</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5070EB" w:rsidRPr="00874A2F" w:rsidRDefault="00E241F6" w:rsidP="00370C9F">
            <w:pPr>
              <w:contextualSpacing/>
              <w:rPr>
                <w:rFonts w:ascii="Times New Roman" w:hAnsi="Times New Roman"/>
              </w:rPr>
            </w:pPr>
            <w:hyperlink r:id="rId11" w:history="1">
              <w:r w:rsidR="005070EB" w:rsidRPr="00874A2F">
                <w:rPr>
                  <w:rStyle w:val="a5"/>
                  <w:rFonts w:ascii="Times New Roman" w:hAnsi="Times New Roman"/>
                  <w:lang w:val="kk-KZ"/>
                </w:rPr>
                <w:t>esenkairgaliev@inbox.ru</w:t>
              </w:r>
            </w:hyperlink>
          </w:p>
          <w:p w:rsidR="005070EB" w:rsidRPr="00874A2F" w:rsidRDefault="005070EB" w:rsidP="00370C9F">
            <w:pPr>
              <w:contextualSpacing/>
              <w:rPr>
                <w:rFonts w:ascii="Times New Roman" w:hAnsi="Times New Roman"/>
                <w:i/>
              </w:rPr>
            </w:pPr>
            <w:r w:rsidRPr="00874A2F">
              <w:rPr>
                <w:rFonts w:ascii="Times New Roman" w:hAnsi="Times New Roman"/>
                <w:lang w:val="kk-KZ"/>
              </w:rPr>
              <w:t>87751164453</w:t>
            </w:r>
          </w:p>
        </w:tc>
      </w:tr>
      <w:tr w:rsidR="00A63543" w:rsidRPr="00874A2F" w:rsidTr="005070EB">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874A2F" w:rsidRDefault="002529AF">
            <w:pPr>
              <w:contextualSpacing/>
              <w:jc w:val="center"/>
              <w:rPr>
                <w:rFonts w:ascii="Times New Roman" w:eastAsia="Times New Roman" w:hAnsi="Times New Roman"/>
                <w:b/>
                <w:i/>
                <w:lang w:val="kk-KZ"/>
              </w:rPr>
            </w:pPr>
            <w:r w:rsidRPr="00874A2F">
              <w:rPr>
                <w:rFonts w:ascii="Times New Roman" w:eastAsia="Times New Roman" w:hAnsi="Times New Roman"/>
                <w:b/>
                <w:i/>
                <w:lang w:val="kk-KZ"/>
              </w:rPr>
              <w:t>Economic and human sciences</w:t>
            </w:r>
          </w:p>
        </w:tc>
      </w:tr>
      <w:tr w:rsidR="005070EB" w:rsidRPr="00874A2F" w:rsidTr="005070EB">
        <w:tc>
          <w:tcPr>
            <w:tcW w:w="442" w:type="dxa"/>
            <w:tcBorders>
              <w:top w:val="single" w:sz="4" w:space="0" w:color="auto"/>
              <w:left w:val="single" w:sz="4" w:space="0" w:color="auto"/>
              <w:bottom w:val="single" w:sz="4" w:space="0" w:color="auto"/>
              <w:right w:val="single" w:sz="4" w:space="0" w:color="auto"/>
            </w:tcBorders>
            <w:hideMark/>
          </w:tcPr>
          <w:p w:rsidR="005070EB" w:rsidRPr="00874A2F" w:rsidRDefault="005070EB">
            <w:pPr>
              <w:contextualSpacing/>
              <w:rPr>
                <w:rFonts w:ascii="Times New Roman" w:hAnsi="Times New Roman"/>
                <w:lang w:val="kk-KZ"/>
              </w:rPr>
            </w:pPr>
            <w:r w:rsidRPr="00874A2F">
              <w:rPr>
                <w:rFonts w:ascii="Times New Roman" w:hAnsi="Times New Roman"/>
                <w:lang w:val="kk-KZ"/>
              </w:rPr>
              <w:t>5</w:t>
            </w:r>
          </w:p>
        </w:tc>
        <w:tc>
          <w:tcPr>
            <w:tcW w:w="3211" w:type="dxa"/>
            <w:tcBorders>
              <w:top w:val="single" w:sz="4" w:space="0" w:color="auto"/>
              <w:left w:val="single" w:sz="4" w:space="0" w:color="auto"/>
              <w:bottom w:val="single" w:sz="4" w:space="0" w:color="auto"/>
              <w:right w:val="single" w:sz="4" w:space="0" w:color="auto"/>
            </w:tcBorders>
            <w:hideMark/>
          </w:tcPr>
          <w:p w:rsidR="005070EB" w:rsidRPr="00874A2F" w:rsidRDefault="002529AF">
            <w:pPr>
              <w:contextualSpacing/>
              <w:rPr>
                <w:rFonts w:ascii="Times New Roman" w:hAnsi="Times New Roman"/>
              </w:rPr>
            </w:pPr>
            <w:r w:rsidRPr="00874A2F">
              <w:rPr>
                <w:rFonts w:ascii="Times New Roman" w:hAnsi="Times New Roman"/>
              </w:rPr>
              <w:t>Institute of Economics, Information Technology and Vocational Education</w:t>
            </w:r>
          </w:p>
        </w:tc>
        <w:tc>
          <w:tcPr>
            <w:tcW w:w="3402" w:type="dxa"/>
            <w:tcBorders>
              <w:top w:val="single" w:sz="4" w:space="0" w:color="auto"/>
              <w:left w:val="single" w:sz="4" w:space="0" w:color="auto"/>
              <w:bottom w:val="single" w:sz="4" w:space="0" w:color="auto"/>
              <w:right w:val="single" w:sz="4" w:space="0" w:color="auto"/>
            </w:tcBorders>
            <w:hideMark/>
          </w:tcPr>
          <w:p w:rsidR="005070EB" w:rsidRPr="00874A2F" w:rsidRDefault="002529AF" w:rsidP="002529AF">
            <w:pPr>
              <w:contextualSpacing/>
              <w:rPr>
                <w:rFonts w:ascii="Times New Roman" w:eastAsia="Times New Roman" w:hAnsi="Times New Roman"/>
                <w:lang w:val="kk-KZ"/>
              </w:rPr>
            </w:pPr>
            <w:proofErr w:type="spellStart"/>
            <w:r w:rsidRPr="00874A2F">
              <w:rPr>
                <w:rFonts w:ascii="Times New Roman" w:eastAsia="Times New Roman" w:hAnsi="Times New Roman"/>
                <w:lang w:eastAsia="ru-RU"/>
              </w:rPr>
              <w:t>Mizamova</w:t>
            </w:r>
            <w:proofErr w:type="spellEnd"/>
            <w:r w:rsidRPr="00874A2F">
              <w:rPr>
                <w:rFonts w:ascii="Times New Roman" w:eastAsia="Times New Roman" w:hAnsi="Times New Roman"/>
                <w:lang w:eastAsia="ru-RU"/>
              </w:rPr>
              <w:t xml:space="preserve"> </w:t>
            </w:r>
            <w:proofErr w:type="spellStart"/>
            <w:r w:rsidRPr="00874A2F">
              <w:rPr>
                <w:rFonts w:ascii="Times New Roman" w:eastAsia="Times New Roman" w:hAnsi="Times New Roman"/>
                <w:lang w:eastAsia="ru-RU"/>
              </w:rPr>
              <w:t>Gulbarshyn</w:t>
            </w:r>
            <w:proofErr w:type="spellEnd"/>
            <w:r w:rsidRPr="00874A2F">
              <w:rPr>
                <w:rFonts w:ascii="Times New Roman" w:eastAsia="Times New Roman" w:hAnsi="Times New Roman"/>
                <w:lang w:eastAsia="ru-RU"/>
              </w:rPr>
              <w:t xml:space="preserve"> </w:t>
            </w:r>
            <w:proofErr w:type="spellStart"/>
            <w:r w:rsidRPr="00874A2F">
              <w:rPr>
                <w:rFonts w:ascii="Times New Roman" w:eastAsia="Times New Roman" w:hAnsi="Times New Roman"/>
                <w:lang w:eastAsia="ru-RU"/>
              </w:rPr>
              <w:t>Nurlanovna</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070EB" w:rsidRPr="00874A2F" w:rsidRDefault="00E241F6" w:rsidP="00370C9F">
            <w:pPr>
              <w:contextualSpacing/>
              <w:rPr>
                <w:rFonts w:ascii="Times New Roman" w:hAnsi="Times New Roman"/>
                <w:color w:val="0000FF"/>
                <w:u w:val="single"/>
                <w:lang w:val="kk-KZ"/>
              </w:rPr>
            </w:pPr>
            <w:hyperlink r:id="rId12" w:history="1">
              <w:r w:rsidR="005070EB" w:rsidRPr="00874A2F">
                <w:rPr>
                  <w:rFonts w:ascii="Times New Roman" w:hAnsi="Times New Roman"/>
                  <w:color w:val="0000FF"/>
                  <w:u w:val="single"/>
                </w:rPr>
                <w:t>mizamgul@mail.ru</w:t>
              </w:r>
            </w:hyperlink>
          </w:p>
          <w:p w:rsidR="005070EB" w:rsidRPr="00874A2F" w:rsidRDefault="005070EB" w:rsidP="00370C9F">
            <w:pPr>
              <w:contextualSpacing/>
              <w:rPr>
                <w:rFonts w:ascii="Times New Roman" w:hAnsi="Times New Roman"/>
              </w:rPr>
            </w:pPr>
            <w:r w:rsidRPr="00874A2F">
              <w:rPr>
                <w:rFonts w:ascii="Times New Roman" w:eastAsia="Times New Roman" w:hAnsi="Times New Roman"/>
                <w:lang w:val="kk-KZ" w:eastAsia="ru-RU"/>
              </w:rPr>
              <w:t>87078804134</w:t>
            </w:r>
          </w:p>
        </w:tc>
      </w:tr>
      <w:tr w:rsidR="00A63543" w:rsidRPr="00874A2F" w:rsidTr="005070EB">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874A2F" w:rsidRDefault="002529AF">
            <w:pPr>
              <w:contextualSpacing/>
              <w:jc w:val="center"/>
              <w:rPr>
                <w:rFonts w:ascii="Times New Roman" w:eastAsia="Times New Roman" w:hAnsi="Times New Roman"/>
                <w:i/>
                <w:lang w:val="kk-KZ" w:eastAsia="ru-RU"/>
              </w:rPr>
            </w:pPr>
            <w:r w:rsidRPr="00874A2F">
              <w:rPr>
                <w:rFonts w:ascii="Times New Roman" w:hAnsi="Times New Roman"/>
                <w:i/>
                <w:lang w:val="kk-KZ"/>
              </w:rPr>
              <w:t>Humanities</w:t>
            </w:r>
          </w:p>
        </w:tc>
      </w:tr>
      <w:tr w:rsidR="005070EB" w:rsidRPr="00874A2F" w:rsidTr="005070EB">
        <w:tc>
          <w:tcPr>
            <w:tcW w:w="442" w:type="dxa"/>
            <w:tcBorders>
              <w:top w:val="single" w:sz="4" w:space="0" w:color="auto"/>
              <w:left w:val="single" w:sz="4" w:space="0" w:color="auto"/>
              <w:bottom w:val="single" w:sz="4" w:space="0" w:color="auto"/>
              <w:right w:val="single" w:sz="4" w:space="0" w:color="auto"/>
            </w:tcBorders>
            <w:hideMark/>
          </w:tcPr>
          <w:p w:rsidR="005070EB" w:rsidRPr="00874A2F" w:rsidRDefault="005070EB">
            <w:pPr>
              <w:contextualSpacing/>
              <w:rPr>
                <w:rFonts w:ascii="Times New Roman" w:hAnsi="Times New Roman"/>
              </w:rPr>
            </w:pPr>
            <w:r w:rsidRPr="00874A2F">
              <w:rPr>
                <w:rFonts w:ascii="Times New Roman" w:hAnsi="Times New Roman"/>
              </w:rPr>
              <w:t>6</w:t>
            </w:r>
          </w:p>
        </w:tc>
        <w:tc>
          <w:tcPr>
            <w:tcW w:w="3211" w:type="dxa"/>
            <w:tcBorders>
              <w:top w:val="single" w:sz="4" w:space="0" w:color="auto"/>
              <w:left w:val="single" w:sz="4" w:space="0" w:color="auto"/>
              <w:bottom w:val="single" w:sz="4" w:space="0" w:color="auto"/>
              <w:right w:val="single" w:sz="4" w:space="0" w:color="auto"/>
            </w:tcBorders>
            <w:hideMark/>
          </w:tcPr>
          <w:p w:rsidR="005070EB" w:rsidRPr="00874A2F" w:rsidRDefault="0092128C">
            <w:pPr>
              <w:contextualSpacing/>
              <w:rPr>
                <w:rFonts w:ascii="Times New Roman" w:hAnsi="Times New Roman"/>
              </w:rPr>
            </w:pPr>
            <w:r w:rsidRPr="00874A2F">
              <w:rPr>
                <w:rFonts w:ascii="Times New Roman" w:hAnsi="Times New Roman"/>
              </w:rPr>
              <w:t>Language Development Centre</w:t>
            </w:r>
          </w:p>
        </w:tc>
        <w:tc>
          <w:tcPr>
            <w:tcW w:w="3402" w:type="dxa"/>
            <w:tcBorders>
              <w:top w:val="single" w:sz="4" w:space="0" w:color="auto"/>
              <w:left w:val="single" w:sz="4" w:space="0" w:color="auto"/>
              <w:bottom w:val="single" w:sz="4" w:space="0" w:color="auto"/>
              <w:right w:val="single" w:sz="4" w:space="0" w:color="auto"/>
            </w:tcBorders>
            <w:vAlign w:val="center"/>
          </w:tcPr>
          <w:p w:rsidR="005070EB" w:rsidRPr="00874A2F" w:rsidRDefault="0092128C" w:rsidP="0092128C">
            <w:pPr>
              <w:rPr>
                <w:rFonts w:ascii="Times New Roman" w:hAnsi="Times New Roman"/>
                <w:shd w:val="clear" w:color="auto" w:fill="FFFFFF"/>
                <w:lang w:val="kk-KZ"/>
              </w:rPr>
            </w:pPr>
            <w:proofErr w:type="spellStart"/>
            <w:r w:rsidRPr="00874A2F">
              <w:rPr>
                <w:rFonts w:ascii="Times New Roman" w:eastAsia="Times New Roman" w:hAnsi="Times New Roman"/>
              </w:rPr>
              <w:t>Kublasheva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Zhanna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Satybaldiyevna</w:t>
            </w:r>
            <w:proofErr w:type="spellEnd"/>
            <w:r w:rsidRPr="00874A2F">
              <w:rPr>
                <w:rFonts w:ascii="Times New Roman" w:eastAsia="Times New Roman" w:hAnsi="Times New Roman"/>
              </w:rPr>
              <w:t xml:space="preserve">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32D8" w:rsidRPr="00874A2F" w:rsidRDefault="00E241F6" w:rsidP="002832D8">
            <w:pPr>
              <w:shd w:val="clear" w:color="auto" w:fill="FFFFFF"/>
              <w:jc w:val="both"/>
              <w:rPr>
                <w:rFonts w:ascii="Times New Roman" w:hAnsi="Times New Roman"/>
                <w:shd w:val="clear" w:color="auto" w:fill="FFFFFF"/>
                <w:lang w:val="kk-KZ"/>
              </w:rPr>
            </w:pPr>
            <w:hyperlink r:id="rId13" w:history="1">
              <w:r w:rsidR="005070EB" w:rsidRPr="00874A2F">
                <w:rPr>
                  <w:rStyle w:val="a5"/>
                  <w:rFonts w:ascii="Times New Roman" w:hAnsi="Times New Roman"/>
                  <w:shd w:val="clear" w:color="auto" w:fill="FFFFFF"/>
                  <w:lang w:val="kk-KZ"/>
                </w:rPr>
                <w:t>jkublasheva@mail.ru</w:t>
              </w:r>
            </w:hyperlink>
            <w:r w:rsidR="002832D8" w:rsidRPr="00874A2F">
              <w:rPr>
                <w:rFonts w:ascii="Times New Roman" w:hAnsi="Times New Roman"/>
                <w:shd w:val="clear" w:color="auto" w:fill="FFFFFF"/>
                <w:lang w:val="kk-KZ"/>
              </w:rPr>
              <w:t>87789973051</w:t>
            </w:r>
          </w:p>
          <w:p w:rsidR="002832D8" w:rsidRPr="00874A2F" w:rsidRDefault="00E241F6" w:rsidP="002832D8">
            <w:pPr>
              <w:shd w:val="clear" w:color="auto" w:fill="FFFFFF"/>
              <w:jc w:val="both"/>
              <w:rPr>
                <w:rFonts w:ascii="Times New Roman" w:eastAsia="Times New Roman" w:hAnsi="Times New Roman"/>
                <w:lang w:val="kk-KZ" w:eastAsia="ru-RU"/>
              </w:rPr>
            </w:pPr>
            <w:hyperlink r:id="rId14" w:history="1">
              <w:r w:rsidR="005070EB" w:rsidRPr="00874A2F">
                <w:rPr>
                  <w:rStyle w:val="a5"/>
                  <w:rFonts w:ascii="Times New Roman" w:eastAsia="Times New Roman" w:hAnsi="Times New Roman"/>
                  <w:lang w:val="kk-KZ" w:eastAsia="ru-RU"/>
                </w:rPr>
                <w:t>galiyasarkulova@mail.ru</w:t>
              </w:r>
            </w:hyperlink>
          </w:p>
          <w:p w:rsidR="005070EB" w:rsidRPr="00874A2F" w:rsidRDefault="002832D8" w:rsidP="00370C9F">
            <w:pPr>
              <w:shd w:val="clear" w:color="auto" w:fill="FFFFFF"/>
              <w:jc w:val="both"/>
              <w:rPr>
                <w:rFonts w:ascii="Times New Roman" w:hAnsi="Times New Roman"/>
                <w:shd w:val="clear" w:color="auto" w:fill="FFFFFF"/>
                <w:lang w:val="kk-KZ"/>
              </w:rPr>
            </w:pPr>
            <w:r w:rsidRPr="00874A2F">
              <w:rPr>
                <w:rFonts w:ascii="Times New Roman" w:hAnsi="Times New Roman"/>
                <w:shd w:val="clear" w:color="auto" w:fill="FFFFFF"/>
                <w:lang w:val="kk-KZ"/>
              </w:rPr>
              <w:t>87777611250</w:t>
            </w:r>
          </w:p>
        </w:tc>
      </w:tr>
      <w:tr w:rsidR="005070EB" w:rsidRPr="00874A2F" w:rsidTr="005070EB">
        <w:tc>
          <w:tcPr>
            <w:tcW w:w="442" w:type="dxa"/>
            <w:tcBorders>
              <w:top w:val="single" w:sz="4" w:space="0" w:color="auto"/>
              <w:left w:val="single" w:sz="4" w:space="0" w:color="auto"/>
              <w:bottom w:val="single" w:sz="4" w:space="0" w:color="auto"/>
              <w:right w:val="single" w:sz="4" w:space="0" w:color="auto"/>
            </w:tcBorders>
            <w:hideMark/>
          </w:tcPr>
          <w:p w:rsidR="005070EB" w:rsidRPr="00874A2F" w:rsidRDefault="005070EB">
            <w:pPr>
              <w:contextualSpacing/>
              <w:rPr>
                <w:rFonts w:ascii="Times New Roman" w:hAnsi="Times New Roman"/>
              </w:rPr>
            </w:pPr>
            <w:r w:rsidRPr="00874A2F">
              <w:rPr>
                <w:rFonts w:ascii="Times New Roman" w:hAnsi="Times New Roman"/>
              </w:rPr>
              <w:t>7</w:t>
            </w:r>
          </w:p>
        </w:tc>
        <w:tc>
          <w:tcPr>
            <w:tcW w:w="3211" w:type="dxa"/>
            <w:tcBorders>
              <w:top w:val="single" w:sz="4" w:space="0" w:color="auto"/>
              <w:left w:val="single" w:sz="4" w:space="0" w:color="auto"/>
              <w:bottom w:val="single" w:sz="4" w:space="0" w:color="auto"/>
              <w:right w:val="single" w:sz="4" w:space="0" w:color="auto"/>
            </w:tcBorders>
            <w:vAlign w:val="center"/>
            <w:hideMark/>
          </w:tcPr>
          <w:p w:rsidR="005070EB" w:rsidRPr="00874A2F" w:rsidRDefault="0092128C">
            <w:pPr>
              <w:contextualSpacing/>
              <w:rPr>
                <w:rFonts w:ascii="Times New Roman" w:hAnsi="Times New Roman"/>
                <w:lang w:val="kk-KZ"/>
              </w:rPr>
            </w:pPr>
            <w:proofErr w:type="spellStart"/>
            <w:r w:rsidRPr="00874A2F">
              <w:rPr>
                <w:rFonts w:ascii="Times New Roman" w:hAnsi="Times New Roman"/>
              </w:rPr>
              <w:t>Rukhani</w:t>
            </w:r>
            <w:proofErr w:type="spellEnd"/>
            <w:r w:rsidRPr="00874A2F">
              <w:rPr>
                <w:rFonts w:ascii="Times New Roman" w:hAnsi="Times New Roman"/>
              </w:rPr>
              <w:t xml:space="preserve"> </w:t>
            </w:r>
            <w:proofErr w:type="spellStart"/>
            <w:r w:rsidRPr="00874A2F">
              <w:rPr>
                <w:rFonts w:ascii="Times New Roman" w:hAnsi="Times New Roman"/>
              </w:rPr>
              <w:t>Zhangyru</w:t>
            </w:r>
            <w:proofErr w:type="spellEnd"/>
            <w:r w:rsidRPr="00874A2F">
              <w:rPr>
                <w:rFonts w:ascii="Times New Roman" w:hAnsi="Times New Roman"/>
              </w:rPr>
              <w:t xml:space="preserve"> Centre</w:t>
            </w:r>
            <w:r w:rsidR="005070EB" w:rsidRPr="00874A2F">
              <w:rPr>
                <w:rFonts w:ascii="Times New Roman" w:hAnsi="Times New Roman"/>
                <w:lang w:val="kk-KZ"/>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0EB" w:rsidRPr="00874A2F" w:rsidRDefault="0092128C" w:rsidP="0092128C">
            <w:pPr>
              <w:contextualSpacing/>
              <w:rPr>
                <w:rFonts w:ascii="Times New Roman" w:hAnsi="Times New Roman"/>
                <w:lang w:val="kk-KZ"/>
              </w:rPr>
            </w:pPr>
            <w:proofErr w:type="spellStart"/>
            <w:r w:rsidRPr="00874A2F">
              <w:rPr>
                <w:rFonts w:ascii="Times New Roman" w:eastAsia="Times New Roman" w:hAnsi="Times New Roman"/>
              </w:rPr>
              <w:t>Sarkulova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Galiya</w:t>
            </w:r>
            <w:proofErr w:type="spellEnd"/>
            <w:r w:rsidRPr="00874A2F">
              <w:rPr>
                <w:rFonts w:ascii="Times New Roman" w:eastAsia="Times New Roman" w:hAnsi="Times New Roman"/>
              </w:rPr>
              <w:t xml:space="preserve"> </w:t>
            </w:r>
            <w:proofErr w:type="spellStart"/>
            <w:r w:rsidRPr="00874A2F">
              <w:rPr>
                <w:rFonts w:ascii="Times New Roman" w:eastAsia="Times New Roman" w:hAnsi="Times New Roman"/>
              </w:rPr>
              <w:t>Stavalovna</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070EB" w:rsidRPr="00874A2F" w:rsidRDefault="005070EB">
            <w:pPr>
              <w:rPr>
                <w:rFonts w:ascii="Times New Roman" w:eastAsia="Times New Roman" w:hAnsi="Times New Roman"/>
                <w:i/>
                <w:lang w:val="kk-KZ" w:eastAsia="ru-RU"/>
              </w:rPr>
            </w:pPr>
          </w:p>
        </w:tc>
      </w:tr>
    </w:tbl>
    <w:p w:rsidR="001339FC" w:rsidRDefault="001339FC" w:rsidP="00A63543">
      <w:pPr>
        <w:pStyle w:val="aa"/>
        <w:ind w:left="0" w:right="101" w:firstLine="426"/>
        <w:contextualSpacing/>
        <w:jc w:val="both"/>
        <w:rPr>
          <w:sz w:val="22"/>
          <w:szCs w:val="22"/>
        </w:rPr>
      </w:pPr>
    </w:p>
    <w:p w:rsidR="0092128C" w:rsidRDefault="0092128C" w:rsidP="00A63543">
      <w:pPr>
        <w:pStyle w:val="2"/>
        <w:kinsoku w:val="0"/>
        <w:overflowPunct w:val="0"/>
        <w:spacing w:before="0" w:line="240" w:lineRule="auto"/>
        <w:ind w:firstLine="426"/>
        <w:contextualSpacing/>
        <w:jc w:val="both"/>
        <w:rPr>
          <w:rFonts w:ascii="Times New Roman" w:eastAsia="Times New Roman" w:hAnsi="Times New Roman" w:cs="Times New Roman"/>
          <w:b w:val="0"/>
          <w:bCs w:val="0"/>
          <w:color w:val="auto"/>
          <w:sz w:val="22"/>
          <w:szCs w:val="22"/>
          <w:lang w:val="en-US" w:eastAsia="x-none"/>
        </w:rPr>
      </w:pPr>
      <w:r w:rsidRPr="0092128C">
        <w:rPr>
          <w:rFonts w:ascii="Times New Roman" w:eastAsia="Times New Roman" w:hAnsi="Times New Roman" w:cs="Times New Roman"/>
          <w:b w:val="0"/>
          <w:bCs w:val="0"/>
          <w:color w:val="auto"/>
          <w:sz w:val="22"/>
          <w:szCs w:val="22"/>
          <w:lang w:val="en-US" w:eastAsia="x-none"/>
        </w:rPr>
        <w:lastRenderedPageBreak/>
        <w:t xml:space="preserve">Articles are accepted with an originality of at least 75% (checked by Anti-Plagiarism). </w:t>
      </w:r>
    </w:p>
    <w:p w:rsidR="0092128C" w:rsidRDefault="0092128C" w:rsidP="004F7FF2">
      <w:pPr>
        <w:pStyle w:val="2"/>
        <w:kinsoku w:val="0"/>
        <w:overflowPunct w:val="0"/>
        <w:spacing w:before="0" w:line="240" w:lineRule="auto"/>
        <w:ind w:firstLine="426"/>
        <w:contextualSpacing/>
        <w:jc w:val="both"/>
        <w:rPr>
          <w:rFonts w:ascii="Times New Roman" w:hAnsi="Times New Roman" w:cs="Times New Roman"/>
          <w:i/>
          <w:color w:val="auto"/>
          <w:sz w:val="22"/>
          <w:szCs w:val="22"/>
          <w:lang w:val="en-US"/>
        </w:rPr>
      </w:pPr>
      <w:r w:rsidRPr="0092128C">
        <w:rPr>
          <w:rFonts w:ascii="Times New Roman" w:hAnsi="Times New Roman" w:cs="Times New Roman"/>
          <w:i/>
          <w:color w:val="auto"/>
          <w:sz w:val="22"/>
          <w:szCs w:val="22"/>
          <w:lang w:val="en-US"/>
        </w:rPr>
        <w:t xml:space="preserve">Note: </w:t>
      </w:r>
      <w:r w:rsidRPr="0092128C">
        <w:rPr>
          <w:rFonts w:ascii="Times New Roman" w:hAnsi="Times New Roman" w:cs="Times New Roman"/>
          <w:b w:val="0"/>
          <w:i/>
          <w:color w:val="auto"/>
          <w:sz w:val="22"/>
          <w:szCs w:val="22"/>
          <w:lang w:val="en-US"/>
        </w:rPr>
        <w:t xml:space="preserve">Articles translated by auto-translator with numerous grammatical, spelling and stylistic errors and which do not meet the above requirements </w:t>
      </w:r>
      <w:r w:rsidRPr="0092128C">
        <w:rPr>
          <w:rFonts w:ascii="Times New Roman" w:hAnsi="Times New Roman" w:cs="Times New Roman"/>
          <w:i/>
          <w:color w:val="auto"/>
          <w:sz w:val="22"/>
          <w:szCs w:val="22"/>
          <w:lang w:val="en-US"/>
        </w:rPr>
        <w:t>will not be accepted for publication.</w:t>
      </w:r>
    </w:p>
    <w:p w:rsidR="00553E36" w:rsidRPr="00553E36" w:rsidRDefault="00553E36" w:rsidP="00553E36">
      <w:pPr>
        <w:shd w:val="clear" w:color="auto" w:fill="FFFFFF"/>
        <w:spacing w:after="0" w:line="240" w:lineRule="auto"/>
        <w:ind w:firstLine="426"/>
        <w:jc w:val="both"/>
        <w:rPr>
          <w:rFonts w:ascii="Times New Roman" w:eastAsiaTheme="majorEastAsia" w:hAnsi="Times New Roman" w:cs="Times New Roman"/>
          <w:b/>
          <w:bCs/>
          <w:lang w:val="en-US"/>
        </w:rPr>
      </w:pPr>
      <w:r w:rsidRPr="00553E36">
        <w:rPr>
          <w:rFonts w:ascii="Times New Roman" w:eastAsiaTheme="majorEastAsia" w:hAnsi="Times New Roman" w:cs="Times New Roman"/>
          <w:b/>
          <w:bCs/>
          <w:lang w:val="en-US"/>
        </w:rPr>
        <w:t xml:space="preserve">Articles in the scientific areas of the journal that have not previously been published elsewhere are accepted for publication. </w:t>
      </w:r>
    </w:p>
    <w:p w:rsidR="00A63543" w:rsidRDefault="00553E36" w:rsidP="00553E36">
      <w:pPr>
        <w:shd w:val="clear" w:color="auto" w:fill="FFFFFF"/>
        <w:spacing w:after="0" w:line="240" w:lineRule="auto"/>
        <w:ind w:firstLine="426"/>
        <w:jc w:val="both"/>
        <w:rPr>
          <w:rFonts w:ascii="Times New Roman" w:eastAsiaTheme="majorEastAsia" w:hAnsi="Times New Roman" w:cs="Times New Roman"/>
          <w:b/>
          <w:bCs/>
          <w:lang w:val="kk-KZ"/>
        </w:rPr>
      </w:pPr>
      <w:r w:rsidRPr="00553E36">
        <w:rPr>
          <w:rFonts w:ascii="Times New Roman" w:eastAsiaTheme="majorEastAsia" w:hAnsi="Times New Roman" w:cs="Times New Roman"/>
          <w:b/>
          <w:bCs/>
          <w:lang w:val="en-US"/>
        </w:rPr>
        <w:t>One author (co-author) can publish one article.</w:t>
      </w:r>
    </w:p>
    <w:p w:rsidR="00553E36" w:rsidRPr="00553E36" w:rsidRDefault="00553E36" w:rsidP="00553E36">
      <w:pPr>
        <w:shd w:val="clear" w:color="auto" w:fill="FFFFFF"/>
        <w:spacing w:after="0" w:line="240" w:lineRule="auto"/>
        <w:ind w:firstLine="426"/>
        <w:jc w:val="both"/>
        <w:rPr>
          <w:rFonts w:ascii="Times New Roman" w:eastAsia="Times New Roman" w:hAnsi="Times New Roman" w:cs="Times New Roman"/>
          <w:b/>
          <w:lang w:val="kk-KZ" w:eastAsia="ru-RU"/>
        </w:rPr>
      </w:pPr>
    </w:p>
    <w:p w:rsidR="00553E36" w:rsidRDefault="00553E36" w:rsidP="00A63543">
      <w:pPr>
        <w:shd w:val="clear" w:color="auto" w:fill="FFFFFF"/>
        <w:spacing w:after="0" w:line="240" w:lineRule="auto"/>
        <w:ind w:firstLine="426"/>
        <w:jc w:val="both"/>
        <w:rPr>
          <w:rFonts w:ascii="Times New Roman" w:eastAsia="Times New Roman" w:hAnsi="Times New Roman" w:cs="Times New Roman"/>
          <w:b/>
          <w:lang w:val="kk-KZ" w:eastAsia="ru-RU"/>
        </w:rPr>
      </w:pPr>
      <w:r w:rsidRPr="00553E36">
        <w:rPr>
          <w:rFonts w:ascii="Times New Roman" w:eastAsia="Times New Roman" w:hAnsi="Times New Roman" w:cs="Times New Roman"/>
          <w:b/>
          <w:lang w:val="kk-KZ" w:eastAsia="ru-RU"/>
        </w:rPr>
        <w:t>When preparing articles for the journal, we recommend the following guidelines:</w:t>
      </w:r>
    </w:p>
    <w:p w:rsidR="00A63543" w:rsidRDefault="00553E36" w:rsidP="00553E36">
      <w:pPr>
        <w:shd w:val="clear" w:color="auto" w:fill="FFFFFF"/>
        <w:spacing w:after="0" w:line="240" w:lineRule="auto"/>
        <w:ind w:firstLine="709"/>
        <w:jc w:val="both"/>
        <w:rPr>
          <w:rFonts w:ascii="Times New Roman" w:eastAsia="Times New Roman" w:hAnsi="Times New Roman" w:cs="Times New Roman"/>
          <w:i/>
          <w:lang w:val="kk-KZ" w:eastAsia="ru-RU"/>
        </w:rPr>
      </w:pPr>
      <w:r w:rsidRPr="00553E36">
        <w:rPr>
          <w:rFonts w:ascii="Times New Roman" w:eastAsia="Times New Roman" w:hAnsi="Times New Roman" w:cs="Times New Roman"/>
          <w:i/>
          <w:lang w:val="kk-KZ" w:eastAsia="ru-RU"/>
        </w:rPr>
        <w:t>The article should be designed in strict accordance with GOST 7.5.-98 "Journals, collections, information publications. Publication design of published materials", accepted by Interstate Council on standardization, metrology and certification (protocol № 1:3-98 of May 28, 1998) and article bibliographic lists according to GOST 7.1.-2003 "Bibliographic record. Bibliographic Description. General Requirements and Rules for Drawing Up" adopt</w:t>
      </w:r>
      <w:r>
        <w:rPr>
          <w:rFonts w:ascii="Times New Roman" w:eastAsia="Times New Roman" w:hAnsi="Times New Roman" w:cs="Times New Roman"/>
          <w:i/>
          <w:lang w:val="kk-KZ" w:eastAsia="ru-RU"/>
        </w:rPr>
        <w:t xml:space="preserve">ed by the Interstate Council on </w:t>
      </w:r>
      <w:r w:rsidRPr="00553E36">
        <w:rPr>
          <w:rFonts w:ascii="Times New Roman" w:eastAsia="Times New Roman" w:hAnsi="Times New Roman" w:cs="Times New Roman"/>
          <w:i/>
          <w:lang w:val="kk-KZ" w:eastAsia="ru-RU"/>
        </w:rPr>
        <w:t>Standardisation, Metrology and Certification (Minutes No. 12 of July 2, 2003).</w:t>
      </w:r>
    </w:p>
    <w:p w:rsidR="00553E36" w:rsidRDefault="00553E36" w:rsidP="002115EB">
      <w:pPr>
        <w:shd w:val="clear" w:color="auto" w:fill="FFFFFF"/>
        <w:spacing w:after="0" w:line="240" w:lineRule="auto"/>
        <w:ind w:firstLine="709"/>
        <w:jc w:val="center"/>
        <w:rPr>
          <w:rFonts w:ascii="Times New Roman" w:eastAsia="Times New Roman" w:hAnsi="Times New Roman" w:cs="Times New Roman"/>
          <w:b/>
          <w:bCs/>
          <w:caps/>
          <w:lang w:val="kk-KZ" w:eastAsia="ru-RU"/>
        </w:rPr>
      </w:pPr>
    </w:p>
    <w:p w:rsidR="00553E36" w:rsidRPr="00553E36" w:rsidRDefault="00553E36" w:rsidP="00553E36">
      <w:pPr>
        <w:shd w:val="clear" w:color="auto" w:fill="FFFFFF"/>
        <w:tabs>
          <w:tab w:val="left" w:pos="851"/>
        </w:tabs>
        <w:spacing w:after="0" w:line="240" w:lineRule="auto"/>
        <w:ind w:left="720"/>
        <w:jc w:val="both"/>
        <w:rPr>
          <w:rFonts w:ascii="Times New Roman" w:eastAsia="Times New Roman" w:hAnsi="Times New Roman" w:cs="Times New Roman"/>
          <w:lang w:val="en-US"/>
        </w:rPr>
      </w:pPr>
      <w:r w:rsidRPr="00553E36">
        <w:rPr>
          <w:rFonts w:ascii="Times New Roman" w:eastAsia="Times New Roman" w:hAnsi="Times New Roman" w:cs="Times New Roman"/>
          <w:b/>
          <w:lang w:val="en-US"/>
        </w:rPr>
        <w:t xml:space="preserve">Each author is required to submit </w:t>
      </w:r>
      <w:r w:rsidRPr="00553E36">
        <w:rPr>
          <w:rFonts w:ascii="Times New Roman" w:eastAsia="Times New Roman" w:hAnsi="Times New Roman" w:cs="Times New Roman"/>
          <w:b/>
          <w:i/>
          <w:lang w:val="en-US"/>
        </w:rPr>
        <w:t>independent papers</w:t>
      </w:r>
      <w:r w:rsidRPr="00553E36">
        <w:rPr>
          <w:rFonts w:ascii="Times New Roman" w:eastAsia="Times New Roman" w:hAnsi="Times New Roman" w:cs="Times New Roman"/>
          <w:b/>
          <w:lang w:val="en-US"/>
        </w:rPr>
        <w:t xml:space="preserve"> for publication of the article:</w:t>
      </w:r>
    </w:p>
    <w:p w:rsidR="00553E36" w:rsidRPr="00553E36" w:rsidRDefault="00553E36" w:rsidP="00553E36">
      <w:pPr>
        <w:numPr>
          <w:ilvl w:val="0"/>
          <w:numId w:val="2"/>
        </w:numPr>
        <w:shd w:val="clear" w:color="auto" w:fill="FFFFFF"/>
        <w:tabs>
          <w:tab w:val="left" w:pos="851"/>
        </w:tabs>
        <w:spacing w:after="0" w:line="240" w:lineRule="auto"/>
        <w:jc w:val="both"/>
        <w:rPr>
          <w:rFonts w:ascii="Times New Roman" w:eastAsia="Times New Roman" w:hAnsi="Times New Roman" w:cs="Times New Roman"/>
          <w:lang w:val="en-US"/>
        </w:rPr>
      </w:pPr>
      <w:r w:rsidRPr="00553E36">
        <w:rPr>
          <w:rFonts w:ascii="Times New Roman" w:eastAsia="Times New Roman" w:hAnsi="Times New Roman" w:cs="Times New Roman"/>
          <w:b/>
          <w:bCs/>
          <w:highlight w:val="yellow"/>
          <w:u w:val="single"/>
          <w:lang w:val="en-US"/>
        </w:rPr>
        <w:t>Materials of the article</w:t>
      </w:r>
      <w:r w:rsidRPr="00553E36">
        <w:rPr>
          <w:rFonts w:ascii="Times New Roman" w:eastAsia="Times New Roman" w:hAnsi="Times New Roman" w:cs="Times New Roman"/>
          <w:b/>
          <w:bCs/>
          <w:u w:val="single"/>
          <w:lang w:val="en-US"/>
        </w:rPr>
        <w:t xml:space="preserve"> </w:t>
      </w:r>
      <w:r w:rsidRPr="00553E36">
        <w:rPr>
          <w:rFonts w:ascii="Times New Roman" w:eastAsia="Times New Roman" w:hAnsi="Times New Roman" w:cs="Times New Roman"/>
          <w:bCs/>
          <w:lang w:val="en-US"/>
        </w:rPr>
        <w:t>- text, including surnames and initials of the author(s), title of the article, abstract and key words in state, Russian and English, literature in languages of publication, English and transliteration, figures and tables with titles, to be made out in one file in word format;</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Pr>
          <w:rFonts w:ascii="Times New Roman" w:eastAsia="Times New Roman" w:hAnsi="Times New Roman" w:cs="Times New Roman"/>
          <w:b/>
          <w:bCs/>
          <w:u w:val="single"/>
          <w:lang w:val="en-US"/>
        </w:rPr>
        <w:t xml:space="preserve">2. </w:t>
      </w:r>
      <w:r w:rsidRPr="00553E36">
        <w:rPr>
          <w:rFonts w:ascii="Times New Roman" w:eastAsia="Times New Roman" w:hAnsi="Times New Roman" w:cs="Times New Roman"/>
          <w:b/>
          <w:bCs/>
          <w:highlight w:val="yellow"/>
          <w:u w:val="single"/>
          <w:lang w:val="en-US"/>
        </w:rPr>
        <w:t>Information on the authors,</w:t>
      </w:r>
      <w:r w:rsidRPr="00553E36">
        <w:rPr>
          <w:rFonts w:ascii="Times New Roman" w:eastAsia="Times New Roman" w:hAnsi="Times New Roman" w:cs="Times New Roman"/>
          <w:b/>
          <w:bCs/>
          <w:u w:val="single"/>
          <w:lang w:val="en-US"/>
        </w:rPr>
        <w:t xml:space="preserve"> </w:t>
      </w:r>
      <w:r w:rsidRPr="00553E36">
        <w:rPr>
          <w:rFonts w:ascii="Times New Roman" w:eastAsia="Times New Roman" w:hAnsi="Times New Roman" w:cs="Times New Roman"/>
          <w:bCs/>
          <w:lang w:val="en-US"/>
        </w:rPr>
        <w:t>which includes the following elements:</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xml:space="preserve">- </w:t>
      </w:r>
      <w:proofErr w:type="gramStart"/>
      <w:r w:rsidRPr="00553E36">
        <w:rPr>
          <w:rFonts w:ascii="Times New Roman" w:eastAsia="Times New Roman" w:hAnsi="Times New Roman" w:cs="Times New Roman"/>
          <w:bCs/>
          <w:lang w:val="en-US"/>
        </w:rPr>
        <w:t>first</w:t>
      </w:r>
      <w:proofErr w:type="gramEnd"/>
      <w:r w:rsidRPr="00553E36">
        <w:rPr>
          <w:rFonts w:ascii="Times New Roman" w:eastAsia="Times New Roman" w:hAnsi="Times New Roman" w:cs="Times New Roman"/>
          <w:bCs/>
          <w:lang w:val="en-US"/>
        </w:rPr>
        <w:t xml:space="preserve"> name, patronymic and surname;</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Academic title, academic degree;</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xml:space="preserve">- </w:t>
      </w:r>
      <w:proofErr w:type="gramStart"/>
      <w:r w:rsidRPr="00553E36">
        <w:rPr>
          <w:rFonts w:ascii="Times New Roman" w:eastAsia="Times New Roman" w:hAnsi="Times New Roman" w:cs="Times New Roman"/>
          <w:bCs/>
          <w:lang w:val="en-US"/>
        </w:rPr>
        <w:t>job</w:t>
      </w:r>
      <w:proofErr w:type="gramEnd"/>
      <w:r w:rsidRPr="00553E36">
        <w:rPr>
          <w:rFonts w:ascii="Times New Roman" w:eastAsia="Times New Roman" w:hAnsi="Times New Roman" w:cs="Times New Roman"/>
          <w:bCs/>
          <w:lang w:val="en-US"/>
        </w:rPr>
        <w:t xml:space="preserve"> title or profession;</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xml:space="preserve">- </w:t>
      </w:r>
      <w:proofErr w:type="spellStart"/>
      <w:proofErr w:type="gramStart"/>
      <w:r w:rsidRPr="00553E36">
        <w:rPr>
          <w:rFonts w:ascii="Times New Roman" w:eastAsia="Times New Roman" w:hAnsi="Times New Roman" w:cs="Times New Roman"/>
          <w:bCs/>
          <w:lang w:val="en-US"/>
        </w:rPr>
        <w:t>speciality</w:t>
      </w:r>
      <w:proofErr w:type="spellEnd"/>
      <w:proofErr w:type="gramEnd"/>
      <w:r w:rsidRPr="00553E36">
        <w:rPr>
          <w:rFonts w:ascii="Times New Roman" w:eastAsia="Times New Roman" w:hAnsi="Times New Roman" w:cs="Times New Roman"/>
          <w:bCs/>
          <w:lang w:val="en-US"/>
        </w:rPr>
        <w:t>, code number;</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xml:space="preserve">- </w:t>
      </w:r>
      <w:proofErr w:type="gramStart"/>
      <w:r w:rsidRPr="00553E36">
        <w:rPr>
          <w:rFonts w:ascii="Times New Roman" w:eastAsia="Times New Roman" w:hAnsi="Times New Roman" w:cs="Times New Roman"/>
          <w:bCs/>
          <w:lang w:val="en-US"/>
        </w:rPr>
        <w:t>place</w:t>
      </w:r>
      <w:proofErr w:type="gramEnd"/>
      <w:r w:rsidRPr="00553E36">
        <w:rPr>
          <w:rFonts w:ascii="Times New Roman" w:eastAsia="Times New Roman" w:hAnsi="Times New Roman" w:cs="Times New Roman"/>
          <w:bCs/>
          <w:lang w:val="en-US"/>
        </w:rPr>
        <w:t xml:space="preserve"> of work (name of institution or organization, locality, address)</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553E36">
        <w:rPr>
          <w:rFonts w:ascii="Times New Roman" w:eastAsia="Times New Roman" w:hAnsi="Times New Roman" w:cs="Times New Roman"/>
          <w:bCs/>
          <w:lang w:val="en-US"/>
        </w:rPr>
        <w:t xml:space="preserve">- </w:t>
      </w:r>
      <w:proofErr w:type="gramStart"/>
      <w:r w:rsidRPr="00553E36">
        <w:rPr>
          <w:rFonts w:ascii="Times New Roman" w:eastAsia="Times New Roman" w:hAnsi="Times New Roman" w:cs="Times New Roman"/>
          <w:bCs/>
          <w:lang w:val="en-US"/>
        </w:rPr>
        <w:t>name</w:t>
      </w:r>
      <w:proofErr w:type="gramEnd"/>
      <w:r w:rsidRPr="00553E36">
        <w:rPr>
          <w:rFonts w:ascii="Times New Roman" w:eastAsia="Times New Roman" w:hAnsi="Times New Roman" w:cs="Times New Roman"/>
          <w:bCs/>
          <w:lang w:val="en-US"/>
        </w:rPr>
        <w:t xml:space="preserve"> of the country (for foreign authors);</w:t>
      </w:r>
    </w:p>
    <w:p w:rsidR="00553E36" w:rsidRPr="00874A2F"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874A2F">
        <w:rPr>
          <w:rFonts w:ascii="Times New Roman" w:eastAsia="Times New Roman" w:hAnsi="Times New Roman" w:cs="Times New Roman"/>
          <w:bCs/>
          <w:lang w:val="en-US"/>
        </w:rPr>
        <w:t xml:space="preserve">- </w:t>
      </w:r>
      <w:proofErr w:type="gramStart"/>
      <w:r w:rsidRPr="00874A2F">
        <w:rPr>
          <w:rFonts w:ascii="Times New Roman" w:eastAsia="Times New Roman" w:hAnsi="Times New Roman" w:cs="Times New Roman"/>
          <w:bCs/>
          <w:lang w:val="en-US"/>
        </w:rPr>
        <w:t>electronic</w:t>
      </w:r>
      <w:proofErr w:type="gramEnd"/>
      <w:r w:rsidRPr="00874A2F">
        <w:rPr>
          <w:rFonts w:ascii="Times New Roman" w:eastAsia="Times New Roman" w:hAnsi="Times New Roman" w:cs="Times New Roman"/>
          <w:bCs/>
          <w:lang w:val="en-US"/>
        </w:rPr>
        <w:t xml:space="preserve"> address (e-mail);</w:t>
      </w:r>
    </w:p>
    <w:p w:rsidR="00290655" w:rsidRPr="00553E36" w:rsidRDefault="00553E36" w:rsidP="00553E36">
      <w:pPr>
        <w:shd w:val="clear" w:color="auto" w:fill="FFFFFF"/>
        <w:spacing w:after="0" w:line="240" w:lineRule="auto"/>
        <w:ind w:firstLine="567"/>
        <w:jc w:val="both"/>
        <w:rPr>
          <w:rFonts w:ascii="Times New Roman" w:eastAsia="Times New Roman" w:hAnsi="Times New Roman" w:cs="Times New Roman"/>
          <w:bCs/>
          <w:lang w:val="en-US"/>
        </w:rPr>
      </w:pPr>
      <w:r w:rsidRPr="00874A2F">
        <w:rPr>
          <w:rFonts w:ascii="Times New Roman" w:eastAsia="Times New Roman" w:hAnsi="Times New Roman" w:cs="Times New Roman"/>
          <w:bCs/>
          <w:lang w:val="en-US"/>
        </w:rPr>
        <w:t xml:space="preserve"> - </w:t>
      </w:r>
      <w:proofErr w:type="gramStart"/>
      <w:r w:rsidRPr="00874A2F">
        <w:rPr>
          <w:rFonts w:ascii="Times New Roman" w:eastAsia="Times New Roman" w:hAnsi="Times New Roman" w:cs="Times New Roman"/>
          <w:bCs/>
          <w:lang w:val="en-US"/>
        </w:rPr>
        <w:t>telephone</w:t>
      </w:r>
      <w:proofErr w:type="gramEnd"/>
      <w:r w:rsidRPr="00874A2F">
        <w:rPr>
          <w:rFonts w:ascii="Times New Roman" w:eastAsia="Times New Roman" w:hAnsi="Times New Roman" w:cs="Times New Roman"/>
          <w:bCs/>
          <w:lang w:val="en-US"/>
        </w:rPr>
        <w:t>.</w:t>
      </w:r>
    </w:p>
    <w:p w:rsidR="00553E36" w:rsidRPr="00553E36" w:rsidRDefault="00553E36" w:rsidP="00553E36">
      <w:pPr>
        <w:shd w:val="clear" w:color="auto" w:fill="FFFFFF"/>
        <w:spacing w:after="0" w:line="240" w:lineRule="auto"/>
        <w:ind w:firstLine="567"/>
        <w:jc w:val="both"/>
        <w:rPr>
          <w:rFonts w:ascii="Times New Roman" w:eastAsia="Times New Roman" w:hAnsi="Times New Roman" w:cs="Times New Roman"/>
          <w:b/>
          <w:bCs/>
          <w:lang w:val="en-US"/>
        </w:rPr>
      </w:pPr>
    </w:p>
    <w:p w:rsidR="00553E36" w:rsidRDefault="00553E36" w:rsidP="002115EB">
      <w:pPr>
        <w:shd w:val="clear" w:color="auto" w:fill="FFFFFF"/>
        <w:spacing w:after="0" w:line="240" w:lineRule="auto"/>
        <w:ind w:firstLine="567"/>
        <w:jc w:val="both"/>
        <w:rPr>
          <w:rFonts w:ascii="Times New Roman" w:eastAsia="Times New Roman" w:hAnsi="Times New Roman" w:cs="Times New Roman"/>
          <w:b/>
          <w:bCs/>
          <w:lang w:val="en-US"/>
        </w:rPr>
      </w:pPr>
      <w:r w:rsidRPr="00553E36">
        <w:rPr>
          <w:rFonts w:ascii="Times New Roman" w:eastAsia="Times New Roman" w:hAnsi="Times New Roman" w:cs="Times New Roman"/>
          <w:b/>
          <w:bCs/>
          <w:lang w:val="en-US"/>
        </w:rPr>
        <w:t>Submissions for publication must meet the following requirements:</w:t>
      </w:r>
    </w:p>
    <w:p w:rsidR="00BD1791" w:rsidRPr="00553E36" w:rsidRDefault="00B76D2C" w:rsidP="002115EB">
      <w:pPr>
        <w:shd w:val="clear" w:color="auto" w:fill="FFFFFF"/>
        <w:spacing w:after="0" w:line="240" w:lineRule="auto"/>
        <w:ind w:firstLine="567"/>
        <w:jc w:val="both"/>
        <w:rPr>
          <w:rFonts w:ascii="Times New Roman" w:eastAsia="Times New Roman" w:hAnsi="Times New Roman" w:cs="Times New Roman"/>
          <w:i/>
          <w:lang w:val="kk-KZ"/>
        </w:rPr>
      </w:pPr>
      <w:r>
        <w:rPr>
          <w:rFonts w:ascii="Times New Roman" w:eastAsia="Times New Roman" w:hAnsi="Times New Roman" w:cs="Times New Roman"/>
          <w:i/>
          <w:lang w:val="kk-KZ"/>
        </w:rPr>
        <w:t>The paper is 8</w:t>
      </w:r>
      <w:r w:rsidR="00553E36" w:rsidRPr="00553E36">
        <w:rPr>
          <w:rFonts w:ascii="Times New Roman" w:eastAsia="Times New Roman" w:hAnsi="Times New Roman" w:cs="Times New Roman"/>
          <w:i/>
          <w:lang w:val="kk-KZ"/>
        </w:rPr>
        <w:t xml:space="preserve">-10 pages long, Times New Roman 12 font, margins 2.5 centimetres </w:t>
      </w:r>
      <w:r w:rsidR="00553E36" w:rsidRPr="00553E36">
        <w:rPr>
          <w:rFonts w:ascii="Times New Roman" w:eastAsia="Times New Roman" w:hAnsi="Times New Roman" w:cs="Times New Roman"/>
          <w:lang w:val="kk-KZ"/>
        </w:rPr>
        <w:t>on all sides of the paper</w:t>
      </w:r>
      <w:r w:rsidR="00553E36" w:rsidRPr="00553E36">
        <w:rPr>
          <w:rFonts w:ascii="Times New Roman" w:eastAsia="Times New Roman" w:hAnsi="Times New Roman" w:cs="Times New Roman"/>
          <w:i/>
          <w:lang w:val="kk-KZ"/>
        </w:rPr>
        <w:t>, paragraph 1.0, line spacing 1.</w:t>
      </w:r>
    </w:p>
    <w:p w:rsidR="00553E36" w:rsidRDefault="00553E36" w:rsidP="002115EB">
      <w:pPr>
        <w:shd w:val="clear" w:color="auto" w:fill="FFFFFF"/>
        <w:spacing w:after="0" w:line="240" w:lineRule="auto"/>
        <w:ind w:firstLine="567"/>
        <w:jc w:val="both"/>
        <w:rPr>
          <w:rFonts w:ascii="Times New Roman" w:eastAsia="Times New Roman" w:hAnsi="Times New Roman" w:cs="Times New Roman"/>
          <w:b/>
          <w:u w:val="single"/>
          <w:lang w:val="kk-KZ" w:eastAsia="ru-RU"/>
        </w:rPr>
      </w:pPr>
    </w:p>
    <w:p w:rsidR="00553E36" w:rsidRDefault="00553E36" w:rsidP="002115EB">
      <w:pPr>
        <w:shd w:val="clear" w:color="auto" w:fill="FFFFFF"/>
        <w:spacing w:after="0" w:line="240" w:lineRule="auto"/>
        <w:ind w:firstLine="567"/>
        <w:jc w:val="both"/>
        <w:rPr>
          <w:rFonts w:ascii="Times New Roman" w:eastAsia="Times New Roman" w:hAnsi="Times New Roman" w:cs="Times New Roman"/>
          <w:b/>
          <w:u w:val="single"/>
          <w:lang w:val="kk-KZ" w:eastAsia="ru-RU"/>
        </w:rPr>
      </w:pPr>
      <w:r w:rsidRPr="00553E36">
        <w:rPr>
          <w:rFonts w:ascii="Times New Roman" w:eastAsia="Times New Roman" w:hAnsi="Times New Roman" w:cs="Times New Roman"/>
          <w:b/>
          <w:highlight w:val="green"/>
          <w:u w:val="single"/>
          <w:lang w:val="kk-KZ" w:eastAsia="ru-RU"/>
        </w:rPr>
        <w:t>The sequence of elements of the publication design of materials is as follows:</w:t>
      </w:r>
    </w:p>
    <w:p w:rsidR="00286E53" w:rsidRPr="00553E36" w:rsidRDefault="00286E53" w:rsidP="002115EB">
      <w:pPr>
        <w:shd w:val="clear" w:color="auto" w:fill="FFFFFF"/>
        <w:spacing w:after="0" w:line="240" w:lineRule="auto"/>
        <w:ind w:firstLine="567"/>
        <w:jc w:val="both"/>
        <w:rPr>
          <w:rFonts w:ascii="Times New Roman" w:eastAsia="Times New Roman" w:hAnsi="Times New Roman" w:cs="Times New Roman"/>
          <w:lang w:val="kk-KZ" w:eastAsia="ru-RU"/>
        </w:rPr>
      </w:pPr>
      <w:r w:rsidRPr="002115EB">
        <w:rPr>
          <w:rFonts w:ascii="Times New Roman" w:eastAsia="Times New Roman" w:hAnsi="Times New Roman" w:cs="Times New Roman"/>
          <w:b/>
          <w:highlight w:val="green"/>
          <w:lang w:val="kk-KZ" w:eastAsia="ru-RU"/>
        </w:rPr>
        <w:t xml:space="preserve">1 </w:t>
      </w:r>
      <w:r w:rsidR="00553E36" w:rsidRPr="00553E36">
        <w:rPr>
          <w:rFonts w:ascii="Times New Roman" w:eastAsia="Times New Roman" w:hAnsi="Times New Roman" w:cs="Times New Roman"/>
          <w:b/>
          <w:highlight w:val="green"/>
          <w:lang w:val="kk-KZ" w:eastAsia="ru-RU"/>
        </w:rPr>
        <w:t>UDC and IRSTI index</w:t>
      </w:r>
      <w:r w:rsidR="00553E36" w:rsidRPr="00553E36">
        <w:rPr>
          <w:rFonts w:ascii="Times New Roman" w:eastAsia="Times New Roman" w:hAnsi="Times New Roman" w:cs="Times New Roman"/>
          <w:b/>
          <w:lang w:val="kk-KZ" w:eastAsia="ru-RU"/>
        </w:rPr>
        <w:t xml:space="preserve"> (according to the indexing guidelines available in scientific libraries or freely accessible on the Internet (</w:t>
      </w:r>
      <w:r w:rsidR="00E241F6">
        <w:fldChar w:fldCharType="begin"/>
      </w:r>
      <w:r w:rsidR="00E241F6" w:rsidRPr="00E241F6">
        <w:rPr>
          <w:lang w:val="en-US"/>
        </w:rPr>
        <w:instrText xml:space="preserve"> HYPERLINK "https://grnti.ru" </w:instrText>
      </w:r>
      <w:r w:rsidR="00E241F6">
        <w:fldChar w:fldCharType="separate"/>
      </w:r>
      <w:r w:rsidR="00553E36" w:rsidRPr="002B25A9">
        <w:rPr>
          <w:rStyle w:val="a5"/>
          <w:rFonts w:ascii="Times New Roman" w:eastAsia="Times New Roman" w:hAnsi="Times New Roman" w:cs="Times New Roman"/>
          <w:b/>
          <w:lang w:val="kk-KZ" w:eastAsia="ru-RU"/>
        </w:rPr>
        <w:t>https://grnti.ru</w:t>
      </w:r>
      <w:r w:rsidR="00E241F6">
        <w:rPr>
          <w:rStyle w:val="a5"/>
          <w:rFonts w:ascii="Times New Roman" w:eastAsia="Times New Roman" w:hAnsi="Times New Roman" w:cs="Times New Roman"/>
          <w:b/>
          <w:lang w:val="kk-KZ" w:eastAsia="ru-RU"/>
        </w:rPr>
        <w:fldChar w:fldCharType="end"/>
      </w:r>
      <w:r w:rsidR="00553E36" w:rsidRPr="00553E36">
        <w:rPr>
          <w:rFonts w:ascii="Times New Roman" w:eastAsia="Times New Roman" w:hAnsi="Times New Roman" w:cs="Times New Roman"/>
          <w:b/>
          <w:lang w:val="kk-KZ" w:eastAsia="ru-RU"/>
        </w:rPr>
        <w:t>))</w:t>
      </w:r>
      <w:r w:rsidRPr="00553E36">
        <w:rPr>
          <w:rFonts w:ascii="Times New Roman" w:eastAsia="Times New Roman" w:hAnsi="Times New Roman" w:cs="Times New Roman"/>
          <w:lang w:val="kk-KZ" w:eastAsia="ru-RU"/>
        </w:rPr>
        <w:t>;</w:t>
      </w:r>
    </w:p>
    <w:p w:rsidR="00553E36" w:rsidRPr="00874A2F" w:rsidRDefault="00286E53" w:rsidP="002115EB">
      <w:pPr>
        <w:shd w:val="clear" w:color="auto" w:fill="FFFFFF"/>
        <w:spacing w:after="0" w:line="240" w:lineRule="auto"/>
        <w:ind w:firstLine="567"/>
        <w:jc w:val="both"/>
        <w:rPr>
          <w:rFonts w:ascii="Times New Roman" w:eastAsia="Times New Roman" w:hAnsi="Times New Roman" w:cs="Times New Roman"/>
          <w:b/>
          <w:lang w:val="en-US" w:eastAsia="ru-RU"/>
        </w:rPr>
      </w:pPr>
      <w:r w:rsidRPr="002115EB">
        <w:rPr>
          <w:rFonts w:ascii="Times New Roman" w:eastAsia="Times New Roman" w:hAnsi="Times New Roman" w:cs="Times New Roman"/>
          <w:b/>
          <w:highlight w:val="green"/>
          <w:lang w:val="kk-KZ" w:eastAsia="ru-RU"/>
        </w:rPr>
        <w:t xml:space="preserve">2 </w:t>
      </w:r>
      <w:r w:rsidR="00553E36" w:rsidRPr="00553E36">
        <w:rPr>
          <w:rFonts w:ascii="Times New Roman" w:eastAsia="Times New Roman" w:hAnsi="Times New Roman" w:cs="Times New Roman"/>
          <w:b/>
          <w:highlight w:val="green"/>
          <w:lang w:val="en-US" w:eastAsia="ru-RU"/>
        </w:rPr>
        <w:t>Information about the authors</w:t>
      </w:r>
      <w:r w:rsidR="00553E36" w:rsidRPr="00553E36">
        <w:rPr>
          <w:rFonts w:ascii="Times New Roman" w:eastAsia="Times New Roman" w:hAnsi="Times New Roman" w:cs="Times New Roman"/>
          <w:b/>
          <w:lang w:val="en-US" w:eastAsia="ru-RU"/>
        </w:rPr>
        <w:t xml:space="preserve"> </w:t>
      </w:r>
      <w:r w:rsidR="00553E36" w:rsidRPr="00553E36">
        <w:rPr>
          <w:rFonts w:ascii="Times New Roman" w:eastAsia="Times New Roman" w:hAnsi="Times New Roman" w:cs="Times New Roman"/>
          <w:lang w:val="en-US" w:eastAsia="ru-RU"/>
        </w:rPr>
        <w:t>(surname, initials, academic degree, title, full name of the institution where the work was done indicating city, country), addresses of all authors of publications (including the main author);</w:t>
      </w:r>
    </w:p>
    <w:p w:rsidR="00553E36" w:rsidRPr="00553E36" w:rsidRDefault="00553E36" w:rsidP="002115EB">
      <w:pPr>
        <w:shd w:val="clear" w:color="auto" w:fill="FFFFFF"/>
        <w:spacing w:after="0" w:line="240" w:lineRule="auto"/>
        <w:ind w:firstLine="567"/>
        <w:jc w:val="both"/>
        <w:rPr>
          <w:rFonts w:ascii="Times New Roman" w:eastAsia="Times New Roman" w:hAnsi="Times New Roman" w:cs="Times New Roman"/>
          <w:lang w:val="en-US" w:eastAsia="ru-RU"/>
        </w:rPr>
      </w:pPr>
      <w:r w:rsidRPr="00553E36">
        <w:rPr>
          <w:rFonts w:ascii="Times New Roman" w:eastAsia="Times New Roman" w:hAnsi="Times New Roman" w:cs="Times New Roman"/>
          <w:lang w:val="en-US" w:eastAsia="ru-RU"/>
        </w:rPr>
        <w:t xml:space="preserve">Title of published material (capital letters, bold, font size 11 points, Times New Roman, Times New Roman QC EK, paragraph </w:t>
      </w:r>
      <w:proofErr w:type="spellStart"/>
      <w:r w:rsidRPr="00553E36">
        <w:rPr>
          <w:rFonts w:ascii="Times New Roman" w:eastAsia="Times New Roman" w:hAnsi="Times New Roman" w:cs="Times New Roman"/>
          <w:lang w:val="en-US" w:eastAsia="ru-RU"/>
        </w:rPr>
        <w:t>centred</w:t>
      </w:r>
      <w:proofErr w:type="spellEnd"/>
      <w:r w:rsidRPr="00553E36">
        <w:rPr>
          <w:rFonts w:ascii="Times New Roman" w:eastAsia="Times New Roman" w:hAnsi="Times New Roman" w:cs="Times New Roman"/>
          <w:lang w:val="en-US" w:eastAsia="ru-RU"/>
        </w:rPr>
        <w:t xml:space="preserve">), including in English; </w:t>
      </w:r>
      <w:r w:rsidRPr="00553E36">
        <w:rPr>
          <w:rFonts w:ascii="Times New Roman" w:eastAsia="Times New Roman" w:hAnsi="Times New Roman" w:cs="Times New Roman"/>
          <w:b/>
          <w:lang w:val="en-US" w:eastAsia="ru-RU"/>
        </w:rPr>
        <w:t>Sixteen digit ORCID ID of each author!</w:t>
      </w:r>
    </w:p>
    <w:p w:rsidR="00553E36" w:rsidRPr="00874A2F" w:rsidRDefault="00286E53" w:rsidP="002115EB">
      <w:pPr>
        <w:shd w:val="clear" w:color="auto" w:fill="FFFFFF"/>
        <w:spacing w:after="0" w:line="240" w:lineRule="auto"/>
        <w:ind w:firstLine="567"/>
        <w:jc w:val="both"/>
        <w:rPr>
          <w:rFonts w:ascii="Times New Roman" w:eastAsia="Times New Roman" w:hAnsi="Times New Roman" w:cs="Times New Roman"/>
          <w:b/>
          <w:lang w:val="en-US" w:eastAsia="ru-RU"/>
        </w:rPr>
      </w:pPr>
      <w:r w:rsidRPr="002115EB">
        <w:rPr>
          <w:rFonts w:ascii="Times New Roman" w:eastAsia="Times New Roman" w:hAnsi="Times New Roman" w:cs="Times New Roman"/>
          <w:b/>
          <w:highlight w:val="green"/>
          <w:lang w:val="kk-KZ" w:eastAsia="ru-RU"/>
        </w:rPr>
        <w:t xml:space="preserve">3 </w:t>
      </w:r>
      <w:r w:rsidR="00553E36" w:rsidRPr="00553E36">
        <w:rPr>
          <w:rFonts w:ascii="Times New Roman" w:eastAsia="Times New Roman" w:hAnsi="Times New Roman" w:cs="Times New Roman"/>
          <w:b/>
          <w:highlight w:val="green"/>
          <w:lang w:val="en-US" w:eastAsia="ru-RU"/>
        </w:rPr>
        <w:t>An abstract</w:t>
      </w:r>
      <w:r w:rsidR="00553E36" w:rsidRPr="00553E36">
        <w:rPr>
          <w:rFonts w:ascii="Times New Roman" w:eastAsia="Times New Roman" w:hAnsi="Times New Roman" w:cs="Times New Roman"/>
          <w:b/>
          <w:lang w:val="en-US" w:eastAsia="ru-RU"/>
        </w:rPr>
        <w:t xml:space="preserve"> </w:t>
      </w:r>
      <w:r w:rsidR="00553E36" w:rsidRPr="00553E36">
        <w:rPr>
          <w:rFonts w:ascii="Times New Roman" w:eastAsia="Times New Roman" w:hAnsi="Times New Roman" w:cs="Times New Roman"/>
          <w:lang w:val="en-US" w:eastAsia="ru-RU"/>
        </w:rPr>
        <w:t>of 150-300 words (given in the language of the text of the published material, and in English, also after the "List of References" section in Kazakh or Russian);</w:t>
      </w:r>
    </w:p>
    <w:p w:rsidR="00286E53" w:rsidRPr="00553E36" w:rsidRDefault="00286E53" w:rsidP="002115EB">
      <w:pPr>
        <w:shd w:val="clear" w:color="auto" w:fill="FFFFFF"/>
        <w:spacing w:after="0" w:line="240" w:lineRule="auto"/>
        <w:ind w:firstLine="567"/>
        <w:jc w:val="both"/>
        <w:rPr>
          <w:rFonts w:ascii="Times New Roman" w:eastAsia="Times New Roman" w:hAnsi="Times New Roman" w:cs="Times New Roman"/>
          <w:lang w:val="en-US" w:eastAsia="ru-RU"/>
        </w:rPr>
      </w:pPr>
      <w:r w:rsidRPr="002115EB">
        <w:rPr>
          <w:rFonts w:ascii="Times New Roman" w:eastAsia="Times New Roman" w:hAnsi="Times New Roman" w:cs="Times New Roman"/>
          <w:b/>
          <w:highlight w:val="green"/>
          <w:lang w:val="kk-KZ" w:eastAsia="ru-RU"/>
        </w:rPr>
        <w:t xml:space="preserve">4 </w:t>
      </w:r>
      <w:r w:rsidR="00553E36" w:rsidRPr="00553E36">
        <w:rPr>
          <w:rFonts w:ascii="Times New Roman" w:eastAsia="Times New Roman" w:hAnsi="Times New Roman" w:cs="Times New Roman"/>
          <w:b/>
          <w:highlight w:val="green"/>
          <w:lang w:val="en-US" w:eastAsia="ru-RU"/>
        </w:rPr>
        <w:t>Keywords</w:t>
      </w:r>
      <w:r w:rsidR="00553E36" w:rsidRPr="00553E36">
        <w:rPr>
          <w:rFonts w:ascii="Times New Roman" w:eastAsia="Times New Roman" w:hAnsi="Times New Roman" w:cs="Times New Roman"/>
          <w:b/>
          <w:lang w:val="en-US" w:eastAsia="ru-RU"/>
        </w:rPr>
        <w:t xml:space="preserve"> (italics) number of keywords: 5 to 10</w:t>
      </w:r>
      <w:r w:rsidRPr="00553E36">
        <w:rPr>
          <w:rFonts w:ascii="Times New Roman" w:eastAsia="Times New Roman" w:hAnsi="Times New Roman" w:cs="Times New Roman"/>
          <w:lang w:val="en-US" w:eastAsia="ru-RU"/>
        </w:rPr>
        <w:t>;</w:t>
      </w:r>
    </w:p>
    <w:p w:rsidR="00553E36" w:rsidRPr="00874A2F" w:rsidRDefault="00286E53" w:rsidP="002115EB">
      <w:pPr>
        <w:shd w:val="clear" w:color="auto" w:fill="FFFFFF"/>
        <w:spacing w:after="0" w:line="240" w:lineRule="auto"/>
        <w:ind w:firstLine="567"/>
        <w:jc w:val="both"/>
        <w:rPr>
          <w:rFonts w:ascii="Times New Roman" w:eastAsia="Times New Roman" w:hAnsi="Times New Roman" w:cs="Times New Roman"/>
          <w:lang w:val="en-US" w:eastAsia="ru-RU"/>
        </w:rPr>
      </w:pPr>
      <w:r w:rsidRPr="00553E36">
        <w:rPr>
          <w:rFonts w:ascii="Times New Roman" w:eastAsia="Times New Roman" w:hAnsi="Times New Roman" w:cs="Times New Roman"/>
          <w:b/>
          <w:highlight w:val="green"/>
          <w:lang w:val="kk-KZ" w:eastAsia="ru-RU"/>
        </w:rPr>
        <w:t xml:space="preserve">5 </w:t>
      </w:r>
      <w:r w:rsidR="00553E36" w:rsidRPr="00553E36">
        <w:rPr>
          <w:rFonts w:ascii="Times New Roman" w:eastAsia="Times New Roman" w:hAnsi="Times New Roman" w:cs="Times New Roman"/>
          <w:b/>
          <w:highlight w:val="green"/>
          <w:lang w:val="en-US" w:eastAsia="ru-RU"/>
        </w:rPr>
        <w:t>Text of the article</w:t>
      </w:r>
      <w:r w:rsidRPr="00553E36">
        <w:rPr>
          <w:rFonts w:ascii="Times New Roman" w:eastAsia="Times New Roman" w:hAnsi="Times New Roman" w:cs="Times New Roman"/>
          <w:b/>
          <w:highlight w:val="green"/>
          <w:lang w:val="en-US" w:eastAsia="ru-RU"/>
        </w:rPr>
        <w:t>.</w:t>
      </w:r>
      <w:r w:rsidRPr="00553E36">
        <w:rPr>
          <w:rFonts w:ascii="Times New Roman" w:eastAsia="Times New Roman" w:hAnsi="Times New Roman" w:cs="Times New Roman"/>
          <w:lang w:val="en-US" w:eastAsia="ru-RU"/>
        </w:rPr>
        <w:t xml:space="preserve"> </w:t>
      </w:r>
      <w:r w:rsidR="00553E36" w:rsidRPr="00553E36">
        <w:rPr>
          <w:rFonts w:ascii="Times New Roman" w:eastAsia="Times New Roman" w:hAnsi="Times New Roman" w:cs="Times New Roman"/>
          <w:lang w:val="en-US" w:eastAsia="ru-RU"/>
        </w:rPr>
        <w:t>The text of the research article includes the main points, introduction, materials and methods, results, discussion, conclusion, information on financing (if any), list of references. Each original article (with the exception of the socio-humanitarian field) ensures reproducibility of the research results, describing the research methodology, specifying the origin of equipment and materials, methods of statistical data processing and other ways to ensure reproducibility.</w:t>
      </w:r>
    </w:p>
    <w:p w:rsidR="00286E53" w:rsidRPr="00553E36" w:rsidRDefault="00674E59" w:rsidP="002115EB">
      <w:pPr>
        <w:shd w:val="clear" w:color="auto" w:fill="FFFFFF"/>
        <w:spacing w:after="0" w:line="240" w:lineRule="auto"/>
        <w:ind w:firstLine="567"/>
        <w:jc w:val="both"/>
        <w:rPr>
          <w:rFonts w:ascii="Times New Roman" w:eastAsia="Times New Roman" w:hAnsi="Times New Roman" w:cs="Times New Roman"/>
          <w:i/>
          <w:lang w:val="en-US"/>
        </w:rPr>
      </w:pPr>
      <w:r w:rsidRPr="00674E59">
        <w:rPr>
          <w:rFonts w:ascii="Times New Roman" w:eastAsia="Times New Roman" w:hAnsi="Times New Roman" w:cs="Times New Roman"/>
          <w:b/>
          <w:bCs/>
          <w:i/>
          <w:lang w:val="en-US"/>
        </w:rPr>
        <w:t>A structured main text</w:t>
      </w:r>
      <w:r w:rsidR="00286E53" w:rsidRPr="00553E36">
        <w:rPr>
          <w:rFonts w:ascii="Times New Roman" w:eastAsia="Times New Roman" w:hAnsi="Times New Roman" w:cs="Times New Roman"/>
          <w:b/>
          <w:bCs/>
          <w:i/>
          <w:lang w:val="en-US"/>
        </w:rPr>
        <w:t>:</w:t>
      </w:r>
    </w:p>
    <w:p w:rsidR="00674E59" w:rsidRPr="00874A2F" w:rsidRDefault="00286E53" w:rsidP="002115EB">
      <w:pPr>
        <w:shd w:val="clear" w:color="auto" w:fill="FFFFFF"/>
        <w:spacing w:after="0" w:line="240" w:lineRule="auto"/>
        <w:ind w:firstLine="567"/>
        <w:jc w:val="both"/>
        <w:rPr>
          <w:rFonts w:ascii="Times New Roman" w:eastAsia="Times New Roman" w:hAnsi="Times New Roman" w:cs="Times New Roman"/>
          <w:b/>
          <w:bCs/>
          <w:i/>
          <w:iCs/>
          <w:lang w:val="en-US"/>
        </w:rPr>
      </w:pPr>
      <w:r w:rsidRPr="00674E59">
        <w:rPr>
          <w:rFonts w:ascii="Times New Roman" w:eastAsia="Times New Roman" w:hAnsi="Times New Roman" w:cs="Times New Roman"/>
          <w:b/>
          <w:bCs/>
          <w:i/>
          <w:iCs/>
          <w:lang w:val="en-US"/>
        </w:rPr>
        <w:t xml:space="preserve">- </w:t>
      </w:r>
      <w:r w:rsidR="00674E59" w:rsidRPr="00674E59">
        <w:rPr>
          <w:rFonts w:ascii="Times New Roman" w:eastAsia="Times New Roman" w:hAnsi="Times New Roman" w:cs="Times New Roman"/>
          <w:b/>
          <w:bCs/>
          <w:i/>
          <w:iCs/>
          <w:lang w:val="en-US"/>
        </w:rPr>
        <w:t xml:space="preserve">The introduction </w:t>
      </w:r>
      <w:r w:rsidR="00674E59" w:rsidRPr="00674E59">
        <w:rPr>
          <w:rFonts w:ascii="Times New Roman" w:eastAsia="Times New Roman" w:hAnsi="Times New Roman" w:cs="Times New Roman"/>
          <w:bCs/>
          <w:iCs/>
          <w:lang w:val="en-US"/>
        </w:rPr>
        <w:t xml:space="preserve">is a mandatory section for any article. In this part of the article, the subject of the research is disclosed, the research problem/issue or the purpose of the research is formulated, </w:t>
      </w:r>
      <w:r w:rsidR="00674E59" w:rsidRPr="00674E59">
        <w:rPr>
          <w:rFonts w:ascii="Times New Roman" w:eastAsia="Times New Roman" w:hAnsi="Times New Roman" w:cs="Times New Roman"/>
          <w:bCs/>
          <w:iCs/>
          <w:lang w:val="en-US"/>
        </w:rPr>
        <w:lastRenderedPageBreak/>
        <w:t>and the hypothesis of the research (if any) is justified. The necessity and importance of conducting this research (solution of the identified research problem) should be explained. Within an article it is possible to work with only one goal/hypothesis/research problem. The object, subject and a list of research objectives should not be singled out separately.</w:t>
      </w:r>
      <w:r w:rsidR="00674E59" w:rsidRPr="00674E59">
        <w:rPr>
          <w:rFonts w:ascii="Times New Roman" w:eastAsia="Times New Roman" w:hAnsi="Times New Roman" w:cs="Times New Roman"/>
          <w:b/>
          <w:bCs/>
          <w:i/>
          <w:iCs/>
          <w:lang w:val="en-US"/>
        </w:rPr>
        <w:t xml:space="preserve"> </w:t>
      </w:r>
    </w:p>
    <w:p w:rsidR="00674E59" w:rsidRPr="00874A2F" w:rsidRDefault="00286E53" w:rsidP="002115EB">
      <w:pPr>
        <w:shd w:val="clear" w:color="auto" w:fill="FFFFFF"/>
        <w:spacing w:after="0" w:line="240" w:lineRule="auto"/>
        <w:ind w:firstLine="567"/>
        <w:jc w:val="both"/>
        <w:rPr>
          <w:rFonts w:ascii="Times New Roman" w:eastAsia="Times New Roman" w:hAnsi="Times New Roman" w:cs="Times New Roman"/>
          <w:lang w:val="en-US"/>
        </w:rPr>
      </w:pPr>
      <w:r w:rsidRPr="00674E59">
        <w:rPr>
          <w:rFonts w:ascii="Times New Roman" w:eastAsia="Times New Roman" w:hAnsi="Times New Roman" w:cs="Times New Roman"/>
          <w:b/>
          <w:bCs/>
          <w:i/>
          <w:iCs/>
          <w:lang w:val="en-US"/>
        </w:rPr>
        <w:t xml:space="preserve">- </w:t>
      </w:r>
      <w:r w:rsidR="00674E59" w:rsidRPr="00674E59">
        <w:rPr>
          <w:rFonts w:ascii="Times New Roman" w:eastAsia="Times New Roman" w:hAnsi="Times New Roman" w:cs="Times New Roman"/>
          <w:b/>
          <w:bCs/>
          <w:i/>
          <w:iCs/>
          <w:lang w:val="en-US"/>
        </w:rPr>
        <w:t>Materials and methods of research</w:t>
      </w:r>
      <w:r w:rsidRPr="00674E59">
        <w:rPr>
          <w:rFonts w:ascii="Times New Roman" w:eastAsia="Times New Roman" w:hAnsi="Times New Roman" w:cs="Times New Roman"/>
          <w:b/>
          <w:bCs/>
          <w:i/>
          <w:iCs/>
          <w:lang w:val="en-US"/>
        </w:rPr>
        <w:t>.</w:t>
      </w:r>
      <w:r w:rsidRPr="00674E59">
        <w:rPr>
          <w:rFonts w:ascii="Times New Roman" w:eastAsia="Times New Roman" w:hAnsi="Times New Roman" w:cs="Times New Roman"/>
          <w:lang w:val="en-US"/>
        </w:rPr>
        <w:t> </w:t>
      </w:r>
      <w:r w:rsidR="00674E59" w:rsidRPr="00674E59">
        <w:rPr>
          <w:rFonts w:ascii="Times New Roman" w:eastAsia="Times New Roman" w:hAnsi="Times New Roman" w:cs="Times New Roman"/>
          <w:lang w:val="en-US"/>
        </w:rPr>
        <w:t>In this section, the materials and methods used are described in as much detail as possible. A clear and detailed description of the methods and materials used, characteristics of the sample, etc. makes it possible to assess the validity of the results obtained.</w:t>
      </w:r>
    </w:p>
    <w:p w:rsidR="00674E59" w:rsidRPr="00874A2F" w:rsidRDefault="00286E53" w:rsidP="002115EB">
      <w:pPr>
        <w:shd w:val="clear" w:color="auto" w:fill="FFFFFF"/>
        <w:spacing w:after="0" w:line="240" w:lineRule="auto"/>
        <w:ind w:firstLine="567"/>
        <w:jc w:val="both"/>
        <w:rPr>
          <w:rFonts w:ascii="Times New Roman" w:eastAsia="Times New Roman" w:hAnsi="Times New Roman" w:cs="Times New Roman"/>
          <w:lang w:val="en-US"/>
        </w:rPr>
      </w:pPr>
      <w:r w:rsidRPr="00674E59">
        <w:rPr>
          <w:rFonts w:ascii="Times New Roman" w:eastAsia="Times New Roman" w:hAnsi="Times New Roman" w:cs="Times New Roman"/>
          <w:b/>
          <w:bCs/>
          <w:i/>
          <w:iCs/>
          <w:lang w:val="en-US"/>
        </w:rPr>
        <w:t xml:space="preserve">- </w:t>
      </w:r>
      <w:r w:rsidR="00674E59" w:rsidRPr="00674E59">
        <w:rPr>
          <w:rFonts w:ascii="Times New Roman" w:eastAsia="Times New Roman" w:hAnsi="Times New Roman" w:cs="Times New Roman"/>
          <w:b/>
          <w:bCs/>
          <w:i/>
          <w:iCs/>
          <w:lang w:val="en-US"/>
        </w:rPr>
        <w:t>Research results</w:t>
      </w:r>
      <w:r w:rsidRPr="00674E59">
        <w:rPr>
          <w:rFonts w:ascii="Times New Roman" w:eastAsia="Times New Roman" w:hAnsi="Times New Roman" w:cs="Times New Roman"/>
          <w:b/>
          <w:bCs/>
          <w:i/>
          <w:iCs/>
          <w:lang w:val="en-US"/>
        </w:rPr>
        <w:t>.</w:t>
      </w:r>
      <w:r w:rsidRPr="00674E59">
        <w:rPr>
          <w:rFonts w:ascii="Times New Roman" w:eastAsia="Times New Roman" w:hAnsi="Times New Roman" w:cs="Times New Roman"/>
          <w:lang w:val="en-US"/>
        </w:rPr>
        <w:t> </w:t>
      </w:r>
      <w:r w:rsidR="00674E59" w:rsidRPr="00674E59">
        <w:rPr>
          <w:rFonts w:ascii="Times New Roman" w:eastAsia="Times New Roman" w:hAnsi="Times New Roman" w:cs="Times New Roman"/>
          <w:lang w:val="en-US"/>
        </w:rPr>
        <w:t>This section should present objective data obtained during the study based on the methodology described. The results of the author's study should be presented as fully as possible.</w:t>
      </w:r>
    </w:p>
    <w:p w:rsidR="00674E59" w:rsidRDefault="00286E53" w:rsidP="002115EB">
      <w:pPr>
        <w:shd w:val="clear" w:color="auto" w:fill="FFFFFF"/>
        <w:spacing w:after="0" w:line="240" w:lineRule="auto"/>
        <w:ind w:firstLine="567"/>
        <w:jc w:val="both"/>
        <w:rPr>
          <w:rFonts w:ascii="Times New Roman" w:eastAsia="Times New Roman" w:hAnsi="Times New Roman" w:cs="Times New Roman"/>
          <w:lang w:val="kk-KZ"/>
        </w:rPr>
      </w:pPr>
      <w:r w:rsidRPr="00674E59">
        <w:rPr>
          <w:rFonts w:ascii="Times New Roman" w:eastAsia="Times New Roman" w:hAnsi="Times New Roman" w:cs="Times New Roman"/>
          <w:b/>
          <w:bCs/>
          <w:i/>
          <w:iCs/>
          <w:lang w:val="en-US"/>
        </w:rPr>
        <w:t xml:space="preserve">- </w:t>
      </w:r>
      <w:r w:rsidR="00674E59" w:rsidRPr="00674E59">
        <w:rPr>
          <w:rFonts w:ascii="Times New Roman" w:eastAsia="Times New Roman" w:hAnsi="Times New Roman" w:cs="Times New Roman"/>
          <w:b/>
          <w:bCs/>
          <w:i/>
          <w:iCs/>
          <w:lang w:val="en-US"/>
        </w:rPr>
        <w:t>Conclusion</w:t>
      </w:r>
      <w:r w:rsidRPr="00674E59">
        <w:rPr>
          <w:rFonts w:ascii="Times New Roman" w:eastAsia="Times New Roman" w:hAnsi="Times New Roman" w:cs="Times New Roman"/>
          <w:b/>
          <w:bCs/>
          <w:i/>
          <w:iCs/>
          <w:lang w:val="en-US"/>
        </w:rPr>
        <w:t>.</w:t>
      </w:r>
      <w:r w:rsidRPr="00674E59">
        <w:rPr>
          <w:rFonts w:ascii="Times New Roman" w:eastAsia="Times New Roman" w:hAnsi="Times New Roman" w:cs="Times New Roman"/>
          <w:lang w:val="en-US"/>
        </w:rPr>
        <w:t> </w:t>
      </w:r>
      <w:r w:rsidR="00674E59" w:rsidRPr="00674E59">
        <w:rPr>
          <w:rFonts w:ascii="Times New Roman" w:eastAsia="Times New Roman" w:hAnsi="Times New Roman" w:cs="Times New Roman"/>
          <w:lang w:val="en-US"/>
        </w:rPr>
        <w:t>This section implies formulating conclusions based on the analysis of the findings. The conclusion should be written in full text, never in a list.</w:t>
      </w:r>
    </w:p>
    <w:p w:rsidR="00674E59" w:rsidRDefault="00286E53" w:rsidP="002115EB">
      <w:pPr>
        <w:shd w:val="clear" w:color="auto" w:fill="FFFFFF"/>
        <w:spacing w:after="0" w:line="240" w:lineRule="auto"/>
        <w:ind w:firstLine="567"/>
        <w:jc w:val="both"/>
        <w:rPr>
          <w:rFonts w:ascii="Times New Roman" w:eastAsia="Times New Roman" w:hAnsi="Times New Roman" w:cs="Times New Roman"/>
          <w:lang w:val="en-US"/>
        </w:rPr>
      </w:pPr>
      <w:r w:rsidRPr="00674E59">
        <w:rPr>
          <w:rFonts w:ascii="Times New Roman" w:eastAsia="Times New Roman" w:hAnsi="Times New Roman" w:cs="Times New Roman"/>
          <w:b/>
          <w:bCs/>
          <w:i/>
          <w:iCs/>
          <w:lang w:val="en-US"/>
        </w:rPr>
        <w:t xml:space="preserve">- </w:t>
      </w:r>
      <w:r w:rsidR="00674E59">
        <w:rPr>
          <w:rFonts w:ascii="Times New Roman" w:eastAsia="Times New Roman" w:hAnsi="Times New Roman" w:cs="Times New Roman"/>
          <w:b/>
          <w:bCs/>
          <w:i/>
          <w:iCs/>
          <w:lang w:val="en-US"/>
        </w:rPr>
        <w:t>Gratitude</w:t>
      </w:r>
      <w:r w:rsidRPr="00674E59">
        <w:rPr>
          <w:rFonts w:ascii="Times New Roman" w:eastAsia="Times New Roman" w:hAnsi="Times New Roman" w:cs="Times New Roman"/>
          <w:b/>
          <w:bCs/>
          <w:i/>
          <w:iCs/>
          <w:lang w:val="en-US"/>
        </w:rPr>
        <w:t>.</w:t>
      </w:r>
      <w:r w:rsidRPr="00674E59">
        <w:rPr>
          <w:rFonts w:ascii="Times New Roman" w:eastAsia="Times New Roman" w:hAnsi="Times New Roman" w:cs="Times New Roman"/>
          <w:lang w:val="en-US"/>
        </w:rPr>
        <w:t> </w:t>
      </w:r>
      <w:r w:rsidR="00674E59" w:rsidRPr="00674E59">
        <w:rPr>
          <w:rFonts w:ascii="Times New Roman" w:eastAsia="Times New Roman" w:hAnsi="Times New Roman" w:cs="Times New Roman"/>
          <w:lang w:val="en-US"/>
        </w:rPr>
        <w:t>Here you should list grants or other types of financial support (as well as, if necessary, their sources) of research. Then you should thank the specialists or institutions who helped in organizing and conducting the study. One should not thank the persons who participated in the review and acceptance of the manuscripts, i.e. reviewers, editors, as well as members of the editorial board of the journal.</w:t>
      </w:r>
    </w:p>
    <w:p w:rsidR="008B7264" w:rsidRDefault="00286E53" w:rsidP="000D4418">
      <w:pPr>
        <w:shd w:val="clear" w:color="auto" w:fill="FFFFFF"/>
        <w:spacing w:after="0" w:line="240" w:lineRule="auto"/>
        <w:ind w:firstLine="567"/>
        <w:jc w:val="both"/>
        <w:rPr>
          <w:rFonts w:ascii="Times New Roman" w:eastAsia="Times New Roman" w:hAnsi="Times New Roman" w:cs="Times New Roman"/>
          <w:lang w:val="en-US" w:eastAsia="ru-RU"/>
        </w:rPr>
      </w:pPr>
      <w:r w:rsidRPr="002115EB">
        <w:rPr>
          <w:rFonts w:ascii="Times New Roman" w:eastAsia="Times New Roman" w:hAnsi="Times New Roman" w:cs="Times New Roman"/>
          <w:b/>
          <w:highlight w:val="green"/>
          <w:lang w:val="kk-KZ" w:eastAsia="ru-RU"/>
        </w:rPr>
        <w:t xml:space="preserve">6 </w:t>
      </w:r>
      <w:r w:rsidR="008B7264" w:rsidRPr="008B7264">
        <w:rPr>
          <w:rFonts w:ascii="Times New Roman" w:eastAsia="Times New Roman" w:hAnsi="Times New Roman" w:cs="Times New Roman"/>
          <w:b/>
          <w:highlight w:val="green"/>
          <w:lang w:val="en-US" w:eastAsia="ru-RU"/>
        </w:rPr>
        <w:t>List of references</w:t>
      </w:r>
      <w:r w:rsidR="008B7264" w:rsidRPr="008B7264">
        <w:rPr>
          <w:rFonts w:ascii="Times New Roman" w:eastAsia="Times New Roman" w:hAnsi="Times New Roman" w:cs="Times New Roman"/>
          <w:lang w:val="en-US" w:eastAsia="ru-RU"/>
        </w:rPr>
        <w:t xml:space="preserve"> according to </w:t>
      </w:r>
      <w:r w:rsidR="008B7264" w:rsidRPr="008B7264">
        <w:rPr>
          <w:rFonts w:ascii="Times New Roman" w:eastAsia="Times New Roman" w:hAnsi="Times New Roman" w:cs="Times New Roman"/>
          <w:i/>
          <w:lang w:val="en-US" w:eastAsia="ru-RU"/>
        </w:rPr>
        <w:t>GOST 7.1-2003</w:t>
      </w:r>
      <w:r w:rsidR="008B7264" w:rsidRPr="008B7264">
        <w:rPr>
          <w:rFonts w:ascii="Times New Roman" w:eastAsia="Times New Roman" w:hAnsi="Times New Roman" w:cs="Times New Roman"/>
          <w:lang w:val="en-US" w:eastAsia="ru-RU"/>
        </w:rPr>
        <w:t xml:space="preserve"> "Bibliographic record. </w:t>
      </w:r>
      <w:proofErr w:type="gramStart"/>
      <w:r w:rsidR="008B7264" w:rsidRPr="008B7264">
        <w:rPr>
          <w:rFonts w:ascii="Times New Roman" w:eastAsia="Times New Roman" w:hAnsi="Times New Roman" w:cs="Times New Roman"/>
          <w:lang w:val="en-US" w:eastAsia="ru-RU"/>
        </w:rPr>
        <w:t>Bibliographic description.</w:t>
      </w:r>
      <w:proofErr w:type="gramEnd"/>
      <w:r w:rsidR="008B7264" w:rsidRPr="008B7264">
        <w:rPr>
          <w:rFonts w:ascii="Times New Roman" w:eastAsia="Times New Roman" w:hAnsi="Times New Roman" w:cs="Times New Roman"/>
          <w:lang w:val="en-US" w:eastAsia="ru-RU"/>
        </w:rPr>
        <w:t xml:space="preserve"> General requirements and rules of compilation" </w:t>
      </w:r>
      <w:r w:rsidR="008B7264" w:rsidRPr="008B7264">
        <w:rPr>
          <w:rFonts w:ascii="Times New Roman" w:eastAsia="Times New Roman" w:hAnsi="Times New Roman" w:cs="Times New Roman"/>
          <w:i/>
          <w:lang w:val="en-US" w:eastAsia="ru-RU"/>
        </w:rPr>
        <w:t>(not less than 20 titles)</w:t>
      </w:r>
      <w:r w:rsidR="008B7264" w:rsidRPr="008B7264">
        <w:rPr>
          <w:rFonts w:ascii="Times New Roman" w:eastAsia="Times New Roman" w:hAnsi="Times New Roman" w:cs="Times New Roman"/>
          <w:lang w:val="en-US" w:eastAsia="ru-RU"/>
        </w:rPr>
        <w:t>, references are placed as they are mentioned in the text. The list of references in Kazakh language is executed according to the alphabet of Kazakh language based on Latin script, in Russian - according to BGN/PCGN standard</w:t>
      </w:r>
    </w:p>
    <w:p w:rsidR="008B7264" w:rsidRPr="00DB2BF4" w:rsidRDefault="008B7264" w:rsidP="002115EB">
      <w:pPr>
        <w:shd w:val="clear" w:color="auto" w:fill="FFFFFF"/>
        <w:spacing w:after="0" w:line="240" w:lineRule="auto"/>
        <w:ind w:firstLine="567"/>
        <w:jc w:val="both"/>
        <w:rPr>
          <w:rFonts w:ascii="Times New Roman" w:eastAsia="Times New Roman" w:hAnsi="Times New Roman" w:cs="Times New Roman"/>
          <w:lang w:val="kk-KZ" w:eastAsia="ru-RU"/>
        </w:rPr>
      </w:pPr>
    </w:p>
    <w:p w:rsidR="00DB2BF4" w:rsidRDefault="00DB2BF4" w:rsidP="002115EB">
      <w:pPr>
        <w:shd w:val="clear" w:color="auto" w:fill="FFFFFF"/>
        <w:spacing w:after="0" w:line="240" w:lineRule="auto"/>
        <w:ind w:firstLine="567"/>
        <w:jc w:val="both"/>
        <w:rPr>
          <w:rFonts w:ascii="Times New Roman" w:eastAsia="Times New Roman" w:hAnsi="Times New Roman" w:cs="Times New Roman"/>
          <w:lang w:val="kk-KZ"/>
        </w:rPr>
      </w:pPr>
      <w:r w:rsidRPr="00DB2BF4">
        <w:rPr>
          <w:rFonts w:ascii="Times New Roman" w:eastAsia="Times New Roman" w:hAnsi="Times New Roman" w:cs="Times New Roman"/>
          <w:lang w:val="en-US"/>
        </w:rPr>
        <w:t xml:space="preserve">The literature used is listed in the order in which it is mentioned in the text of the article, and enclosed in square brackets, </w:t>
      </w:r>
      <w:proofErr w:type="spellStart"/>
      <w:r w:rsidRPr="00DB2BF4">
        <w:rPr>
          <w:rFonts w:ascii="Times New Roman" w:eastAsia="Times New Roman" w:hAnsi="Times New Roman" w:cs="Times New Roman"/>
          <w:lang w:val="en-US"/>
        </w:rPr>
        <w:t>e.g</w:t>
      </w:r>
      <w:proofErr w:type="spellEnd"/>
      <w:r w:rsidRPr="00DB2BF4">
        <w:rPr>
          <w:rFonts w:ascii="Times New Roman" w:eastAsia="Times New Roman" w:hAnsi="Times New Roman" w:cs="Times New Roman"/>
          <w:lang w:val="en-US"/>
        </w:rPr>
        <w:t xml:space="preserve">: [1]. The first reference in the text to the literature should be numbered [1], the second - [2], etc. in order. </w:t>
      </w:r>
      <w:proofErr w:type="gramStart"/>
      <w:r w:rsidRPr="00DB2BF4">
        <w:rPr>
          <w:rFonts w:ascii="Times New Roman" w:eastAsia="Times New Roman" w:hAnsi="Times New Roman" w:cs="Times New Roman"/>
          <w:lang w:val="en-US"/>
        </w:rPr>
        <w:t xml:space="preserve">When referring to a result from a book, its number from the list of literature and (separated by a comma) the number of the page where this result is published, for example: [7, </w:t>
      </w:r>
      <w:r w:rsidRPr="00DB2BF4">
        <w:rPr>
          <w:rFonts w:ascii="Times New Roman" w:eastAsia="Times New Roman" w:hAnsi="Times New Roman" w:cs="Times New Roman"/>
        </w:rPr>
        <w:t>с</w:t>
      </w:r>
      <w:r w:rsidRPr="00DB2BF4">
        <w:rPr>
          <w:rFonts w:ascii="Times New Roman" w:eastAsia="Times New Roman" w:hAnsi="Times New Roman" w:cs="Times New Roman"/>
          <w:lang w:val="en-US"/>
        </w:rPr>
        <w:t>. 157].</w:t>
      </w:r>
      <w:proofErr w:type="gramEnd"/>
      <w:r w:rsidRPr="00DB2BF4">
        <w:rPr>
          <w:rFonts w:ascii="Times New Roman" w:eastAsia="Times New Roman" w:hAnsi="Times New Roman" w:cs="Times New Roman"/>
          <w:lang w:val="en-US"/>
        </w:rPr>
        <w:t xml:space="preserve"> When referring to the results of several sources the numbers from the reference list should be separated by a semicolon, </w:t>
      </w:r>
      <w:proofErr w:type="spellStart"/>
      <w:r w:rsidRPr="00DB2BF4">
        <w:rPr>
          <w:rFonts w:ascii="Times New Roman" w:eastAsia="Times New Roman" w:hAnsi="Times New Roman" w:cs="Times New Roman"/>
          <w:lang w:val="en-US"/>
        </w:rPr>
        <w:t>e.g</w:t>
      </w:r>
      <w:proofErr w:type="spellEnd"/>
      <w:r w:rsidRPr="00DB2BF4">
        <w:rPr>
          <w:rFonts w:ascii="Times New Roman" w:eastAsia="Times New Roman" w:hAnsi="Times New Roman" w:cs="Times New Roman"/>
          <w:lang w:val="en-US"/>
        </w:rPr>
        <w:t xml:space="preserve">: [7, </w:t>
      </w:r>
      <w:r w:rsidRPr="00DB2BF4">
        <w:rPr>
          <w:rFonts w:ascii="Times New Roman" w:eastAsia="Times New Roman" w:hAnsi="Times New Roman" w:cs="Times New Roman"/>
        </w:rPr>
        <w:t>с</w:t>
      </w:r>
      <w:r w:rsidRPr="00DB2BF4">
        <w:rPr>
          <w:rFonts w:ascii="Times New Roman" w:eastAsia="Times New Roman" w:hAnsi="Times New Roman" w:cs="Times New Roman"/>
          <w:lang w:val="en-US"/>
        </w:rPr>
        <w:t xml:space="preserve">. 157; 8]. </w:t>
      </w:r>
    </w:p>
    <w:p w:rsidR="00A5624C" w:rsidRPr="00A5624C" w:rsidRDefault="00A5624C" w:rsidP="00A5624C">
      <w:pPr>
        <w:shd w:val="clear" w:color="auto" w:fill="FFFFFF"/>
        <w:spacing w:after="0" w:line="240" w:lineRule="auto"/>
        <w:ind w:firstLine="567"/>
        <w:jc w:val="both"/>
        <w:rPr>
          <w:rFonts w:ascii="Times New Roman" w:eastAsia="Times New Roman" w:hAnsi="Times New Roman" w:cs="Times New Roman"/>
          <w:b/>
          <w:i/>
          <w:lang w:val="en-US"/>
        </w:rPr>
      </w:pPr>
      <w:r w:rsidRPr="00A5624C">
        <w:rPr>
          <w:rFonts w:ascii="Times New Roman" w:eastAsia="Times New Roman" w:hAnsi="Times New Roman" w:cs="Times New Roman"/>
          <w:b/>
          <w:i/>
          <w:lang w:val="en-US"/>
        </w:rPr>
        <w:t xml:space="preserve">The literature used must be up-to-date, i.e. published in the last 5-7 years (except for fundamental works and materials; at least 70%). </w:t>
      </w:r>
    </w:p>
    <w:p w:rsidR="00A5624C" w:rsidRDefault="00A5624C" w:rsidP="00A5624C">
      <w:pPr>
        <w:shd w:val="clear" w:color="auto" w:fill="FFFFFF"/>
        <w:spacing w:after="0" w:line="240" w:lineRule="auto"/>
        <w:ind w:firstLine="567"/>
        <w:jc w:val="both"/>
        <w:rPr>
          <w:rFonts w:ascii="Times New Roman" w:eastAsia="Times New Roman" w:hAnsi="Times New Roman" w:cs="Times New Roman"/>
          <w:b/>
          <w:i/>
          <w:lang w:val="kk-KZ"/>
        </w:rPr>
      </w:pPr>
      <w:r w:rsidRPr="00A5624C">
        <w:rPr>
          <w:rFonts w:ascii="Times New Roman" w:eastAsia="Times New Roman" w:hAnsi="Times New Roman" w:cs="Times New Roman"/>
          <w:b/>
          <w:i/>
          <w:lang w:val="en-US"/>
        </w:rPr>
        <w:t xml:space="preserve">Up-to-date foreign literature from the Web of Science and/or Scopus databases should be at least 30% of the total number of items on the list for the last 15-20 years. </w:t>
      </w:r>
    </w:p>
    <w:p w:rsidR="00A5624C" w:rsidRPr="00A5624C" w:rsidRDefault="00A5624C" w:rsidP="00A5624C">
      <w:pPr>
        <w:shd w:val="clear" w:color="auto" w:fill="FFFFFF"/>
        <w:spacing w:after="0" w:line="240" w:lineRule="auto"/>
        <w:ind w:firstLine="567"/>
        <w:jc w:val="both"/>
        <w:rPr>
          <w:rFonts w:ascii="Times New Roman" w:hAnsi="Times New Roman" w:cs="Times New Roman"/>
          <w:i/>
          <w:color w:val="0000FF"/>
          <w:lang w:val="kk-KZ"/>
        </w:rPr>
      </w:pPr>
      <w:r w:rsidRPr="00A5624C">
        <w:rPr>
          <w:rFonts w:ascii="Times New Roman" w:hAnsi="Times New Roman" w:cs="Times New Roman"/>
          <w:color w:val="000000" w:themeColor="text1"/>
          <w:lang w:val="kk-KZ"/>
        </w:rPr>
        <w:t>All list items should be referenced in the text of the article and vice versa - all mentioned literature should be listed in the list of references. It is recommended to use at least 20-22 sources.</w:t>
      </w:r>
      <w:r w:rsidRPr="00A5624C">
        <w:rPr>
          <w:rFonts w:ascii="Times New Roman" w:hAnsi="Times New Roman" w:cs="Times New Roman"/>
          <w:i/>
          <w:color w:val="000000" w:themeColor="text1"/>
          <w:lang w:val="kk-KZ"/>
        </w:rPr>
        <w:t xml:space="preserve"> </w:t>
      </w:r>
      <w:r w:rsidRPr="00A5624C">
        <w:rPr>
          <w:rFonts w:ascii="Times New Roman" w:hAnsi="Times New Roman" w:cs="Times New Roman"/>
          <w:b/>
          <w:i/>
          <w:color w:val="000000" w:themeColor="text1"/>
          <w:lang w:val="kk-KZ"/>
        </w:rPr>
        <w:t>Transliteration</w:t>
      </w:r>
      <w:r w:rsidRPr="00A5624C">
        <w:rPr>
          <w:rFonts w:ascii="Times New Roman" w:hAnsi="Times New Roman" w:cs="Times New Roman"/>
          <w:i/>
          <w:color w:val="000000" w:themeColor="text1"/>
          <w:lang w:val="kk-KZ"/>
        </w:rPr>
        <w:t xml:space="preserve"> of the Russian text into Latin for the "References" section can be done for free using the software at</w:t>
      </w:r>
      <w:r w:rsidRPr="00A5624C">
        <w:rPr>
          <w:rFonts w:ascii="Times New Roman" w:hAnsi="Times New Roman" w:cs="Times New Roman"/>
          <w:i/>
          <w:color w:val="0000FF"/>
          <w:lang w:val="kk-KZ"/>
        </w:rPr>
        <w:t xml:space="preserve"> </w:t>
      </w:r>
      <w:hyperlink r:id="rId15" w:history="1">
        <w:r w:rsidRPr="002B25A9">
          <w:rPr>
            <w:rStyle w:val="a5"/>
            <w:rFonts w:ascii="Times New Roman" w:hAnsi="Times New Roman" w:cs="Times New Roman"/>
            <w:i/>
            <w:lang w:val="kk-KZ"/>
          </w:rPr>
          <w:t>http://www.translit.ru</w:t>
        </w:r>
      </w:hyperlink>
      <w:r w:rsidRPr="00A5624C">
        <w:rPr>
          <w:rFonts w:ascii="Times New Roman" w:hAnsi="Times New Roman" w:cs="Times New Roman"/>
          <w:i/>
          <w:color w:val="0000FF"/>
          <w:lang w:val="kk-KZ"/>
        </w:rPr>
        <w:t xml:space="preserve">/ </w:t>
      </w:r>
      <w:r w:rsidRPr="00A5624C">
        <w:rPr>
          <w:rFonts w:ascii="Times New Roman" w:hAnsi="Times New Roman" w:cs="Times New Roman"/>
          <w:i/>
          <w:color w:val="000000" w:themeColor="text1"/>
          <w:lang w:val="kk-KZ"/>
        </w:rPr>
        <w:t>or</w:t>
      </w:r>
      <w:r w:rsidRPr="00A5624C">
        <w:rPr>
          <w:rFonts w:ascii="Times New Roman" w:hAnsi="Times New Roman" w:cs="Times New Roman"/>
          <w:i/>
          <w:color w:val="0000FF"/>
          <w:lang w:val="kk-KZ"/>
        </w:rPr>
        <w:t xml:space="preserve"> </w:t>
      </w:r>
      <w:hyperlink r:id="rId16" w:history="1">
        <w:r w:rsidRPr="002B25A9">
          <w:rPr>
            <w:rStyle w:val="a5"/>
            <w:rFonts w:ascii="Times New Roman" w:hAnsi="Times New Roman" w:cs="Times New Roman"/>
            <w:i/>
            <w:lang w:val="kk-KZ"/>
          </w:rPr>
          <w:t>http://translit-online.ru</w:t>
        </w:r>
      </w:hyperlink>
      <w:r>
        <w:rPr>
          <w:rFonts w:ascii="Times New Roman" w:hAnsi="Times New Roman" w:cs="Times New Roman"/>
          <w:i/>
          <w:color w:val="0000FF"/>
          <w:lang w:val="kk-KZ"/>
        </w:rPr>
        <w:t xml:space="preserve"> </w:t>
      </w:r>
    </w:p>
    <w:p w:rsidR="002115EB" w:rsidRPr="00A5624C" w:rsidRDefault="00A5624C" w:rsidP="002115EB">
      <w:pPr>
        <w:shd w:val="clear" w:color="auto" w:fill="FFFFFF"/>
        <w:spacing w:after="0" w:line="240" w:lineRule="auto"/>
        <w:ind w:firstLine="567"/>
        <w:jc w:val="both"/>
        <w:rPr>
          <w:rFonts w:ascii="Times New Roman" w:hAnsi="Times New Roman" w:cs="Times New Roman"/>
          <w:i/>
          <w:color w:val="0000FF"/>
          <w:lang w:val="en-US"/>
        </w:rPr>
      </w:pPr>
      <w:r w:rsidRPr="00A5624C">
        <w:rPr>
          <w:rFonts w:ascii="Times New Roman" w:hAnsi="Times New Roman" w:cs="Times New Roman"/>
          <w:lang w:val="en-US"/>
        </w:rPr>
        <w:t xml:space="preserve">This </w:t>
      </w:r>
      <w:proofErr w:type="spellStart"/>
      <w:r w:rsidRPr="00A5624C">
        <w:rPr>
          <w:rFonts w:ascii="Times New Roman" w:hAnsi="Times New Roman" w:cs="Times New Roman"/>
          <w:lang w:val="en-US"/>
        </w:rPr>
        <w:t>transliterator</w:t>
      </w:r>
      <w:proofErr w:type="spellEnd"/>
      <w:r w:rsidRPr="00A5624C">
        <w:rPr>
          <w:rFonts w:ascii="Times New Roman" w:hAnsi="Times New Roman" w:cs="Times New Roman"/>
          <w:lang w:val="en-US"/>
        </w:rPr>
        <w:t xml:space="preserve"> does not transliterate specific letters of the Kazakh alphabet. Here, after transliteration of the Kazakh text, corrections must be made according to the rules: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
        <w:gridCol w:w="121"/>
        <w:gridCol w:w="148"/>
        <w:gridCol w:w="140"/>
        <w:gridCol w:w="140"/>
        <w:gridCol w:w="140"/>
        <w:gridCol w:w="140"/>
        <w:gridCol w:w="177"/>
      </w:tblGrid>
      <w:tr w:rsidR="002115EB" w:rsidRPr="002115EB" w:rsidTr="00B40289">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ә</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ғ</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ң</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ө</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ү</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ұ</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қ</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і</w:t>
            </w:r>
          </w:p>
        </w:tc>
      </w:tr>
      <w:tr w:rsidR="002115EB" w:rsidRPr="002115EB" w:rsidTr="00B40289">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а</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г</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proofErr w:type="gramStart"/>
            <w:r w:rsidRPr="002115EB">
              <w:rPr>
                <w:rFonts w:ascii="Times New Roman" w:hAnsi="Times New Roman" w:cs="Times New Roman"/>
                <w:u w:val="single"/>
              </w:rPr>
              <w:t>п</w:t>
            </w:r>
            <w:proofErr w:type="gramEnd"/>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о</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у</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у</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k</w:t>
            </w:r>
          </w:p>
        </w:tc>
        <w:tc>
          <w:tcPr>
            <w:tcW w:w="0" w:type="auto"/>
            <w:shd w:val="clear" w:color="auto" w:fill="FFFFFF"/>
            <w:vAlign w:val="center"/>
            <w:hideMark/>
          </w:tcPr>
          <w:p w:rsidR="002115EB" w:rsidRPr="002115EB" w:rsidRDefault="002115EB" w:rsidP="002115EB">
            <w:pPr>
              <w:spacing w:after="0" w:line="240" w:lineRule="auto"/>
              <w:jc w:val="both"/>
              <w:rPr>
                <w:rFonts w:ascii="Times New Roman" w:hAnsi="Times New Roman" w:cs="Times New Roman"/>
              </w:rPr>
            </w:pPr>
            <w:r w:rsidRPr="002115EB">
              <w:rPr>
                <w:rFonts w:ascii="Times New Roman" w:hAnsi="Times New Roman" w:cs="Times New Roman"/>
                <w:u w:val="single"/>
              </w:rPr>
              <w:t>Я</w:t>
            </w:r>
          </w:p>
        </w:tc>
      </w:tr>
    </w:tbl>
    <w:p w:rsidR="00A63543" w:rsidRPr="00A5624C" w:rsidRDefault="00A5624C" w:rsidP="00A5624C">
      <w:pPr>
        <w:spacing w:after="0" w:line="240" w:lineRule="auto"/>
        <w:ind w:firstLine="567"/>
        <w:jc w:val="both"/>
        <w:rPr>
          <w:rFonts w:ascii="Times New Roman" w:eastAsia="Times New Roman" w:hAnsi="Times New Roman" w:cs="Times New Roman"/>
          <w:b/>
          <w:i/>
          <w:lang w:val="en-US"/>
        </w:rPr>
      </w:pPr>
      <w:r w:rsidRPr="00A5624C">
        <w:rPr>
          <w:rFonts w:ascii="Times New Roman" w:eastAsia="Times New Roman" w:hAnsi="Times New Roman" w:cs="Times New Roman"/>
          <w:lang w:val="en-US" w:eastAsia="ru-RU"/>
        </w:rPr>
        <w:t>Graphic material should be embedded in the text and made in a graphic editor. The figure captions must include all symbols. Tables, numbered in order, must have titles (no more than 5 tables, no more than 5 figures).</w:t>
      </w:r>
    </w:p>
    <w:sectPr w:rsidR="00A63543" w:rsidRPr="00A5624C" w:rsidSect="00286E5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F0"/>
    <w:multiLevelType w:val="multilevel"/>
    <w:tmpl w:val="4FB2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10F1F"/>
    <w:multiLevelType w:val="multilevel"/>
    <w:tmpl w:val="79729F0A"/>
    <w:lvl w:ilvl="0">
      <w:start w:val="1"/>
      <w:numFmt w:val="decimal"/>
      <w:lvlText w:val="%1."/>
      <w:lvlJc w:val="left"/>
      <w:pPr>
        <w:ind w:left="840" w:hanging="840"/>
      </w:pPr>
      <w:rPr>
        <w:rFonts w:hint="default"/>
      </w:rPr>
    </w:lvl>
    <w:lvl w:ilvl="1">
      <w:start w:val="1"/>
      <w:numFmt w:val="decimal"/>
      <w:lvlText w:val="%1.%2."/>
      <w:lvlJc w:val="left"/>
      <w:pPr>
        <w:ind w:left="1909" w:hanging="840"/>
      </w:pPr>
      <w:rPr>
        <w:rFonts w:hint="default"/>
      </w:rPr>
    </w:lvl>
    <w:lvl w:ilvl="2">
      <w:start w:val="1"/>
      <w:numFmt w:val="decimal"/>
      <w:lvlText w:val="%1.%2.%3."/>
      <w:lvlJc w:val="left"/>
      <w:pPr>
        <w:ind w:left="2978" w:hanging="84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10D3450"/>
    <w:multiLevelType w:val="multilevel"/>
    <w:tmpl w:val="38C6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E0A73"/>
    <w:multiLevelType w:val="hybridMultilevel"/>
    <w:tmpl w:val="F9CCCD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FB1F5D"/>
    <w:multiLevelType w:val="hybridMultilevel"/>
    <w:tmpl w:val="AA2C03C2"/>
    <w:lvl w:ilvl="0" w:tplc="90DCE12C">
      <w:start w:val="1"/>
      <w:numFmt w:val="decimal"/>
      <w:lvlText w:val="%1"/>
      <w:lvlJc w:val="left"/>
      <w:pPr>
        <w:ind w:left="2007" w:hanging="360"/>
      </w:pPr>
      <w:rPr>
        <w:rFonts w:hint="default"/>
        <w:b/>
        <w:bCs/>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7850759A"/>
    <w:multiLevelType w:val="hybridMultilevel"/>
    <w:tmpl w:val="BB647C3C"/>
    <w:lvl w:ilvl="0" w:tplc="6B16B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5D01B0"/>
    <w:multiLevelType w:val="multilevel"/>
    <w:tmpl w:val="FCA2638A"/>
    <w:lvl w:ilvl="0">
      <w:start w:val="1"/>
      <w:numFmt w:val="decimal"/>
      <w:lvlText w:val="%1"/>
      <w:lvlJc w:val="left"/>
      <w:pPr>
        <w:ind w:left="375" w:hanging="375"/>
      </w:pPr>
      <w:rPr>
        <w:rFonts w:hint="default"/>
      </w:rPr>
    </w:lvl>
    <w:lvl w:ilvl="1">
      <w:start w:val="3"/>
      <w:numFmt w:val="decimal"/>
      <w:lvlText w:val="%1.%2"/>
      <w:lvlJc w:val="left"/>
      <w:pPr>
        <w:ind w:left="2284" w:hanging="375"/>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807" w:hanging="108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985" w:hanging="144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5163" w:hanging="1800"/>
      </w:pPr>
      <w:rPr>
        <w:rFonts w:hint="default"/>
      </w:rPr>
    </w:lvl>
    <w:lvl w:ilvl="8">
      <w:start w:val="1"/>
      <w:numFmt w:val="decimal"/>
      <w:lvlText w:val="%1.%2.%3.%4.%5.%6.%7.%8.%9"/>
      <w:lvlJc w:val="left"/>
      <w:pPr>
        <w:ind w:left="17432" w:hanging="2160"/>
      </w:pPr>
      <w:rPr>
        <w:rFonts w:hint="default"/>
      </w:rPr>
    </w:lvl>
  </w:abstractNum>
  <w:abstractNum w:abstractNumId="8">
    <w:nsid w:val="7CF51DDC"/>
    <w:multiLevelType w:val="hybridMultilevel"/>
    <w:tmpl w:val="B90A473A"/>
    <w:lvl w:ilvl="0" w:tplc="0B368A3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4"/>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EB"/>
    <w:rsid w:val="00042723"/>
    <w:rsid w:val="000D4418"/>
    <w:rsid w:val="00120764"/>
    <w:rsid w:val="001339FC"/>
    <w:rsid w:val="00204FE4"/>
    <w:rsid w:val="002115EB"/>
    <w:rsid w:val="002529AF"/>
    <w:rsid w:val="00254180"/>
    <w:rsid w:val="002832D8"/>
    <w:rsid w:val="00286E53"/>
    <w:rsid w:val="00290655"/>
    <w:rsid w:val="002A6EDB"/>
    <w:rsid w:val="0033581D"/>
    <w:rsid w:val="003C2032"/>
    <w:rsid w:val="004A371B"/>
    <w:rsid w:val="004C4989"/>
    <w:rsid w:val="004D0417"/>
    <w:rsid w:val="004D07DA"/>
    <w:rsid w:val="004D5400"/>
    <w:rsid w:val="004D621C"/>
    <w:rsid w:val="004E09CF"/>
    <w:rsid w:val="004F7FF2"/>
    <w:rsid w:val="005070EB"/>
    <w:rsid w:val="00553E36"/>
    <w:rsid w:val="00593890"/>
    <w:rsid w:val="005E79E8"/>
    <w:rsid w:val="00600B5B"/>
    <w:rsid w:val="006231D9"/>
    <w:rsid w:val="00674E59"/>
    <w:rsid w:val="0074688D"/>
    <w:rsid w:val="0076018D"/>
    <w:rsid w:val="007B32F9"/>
    <w:rsid w:val="008151B1"/>
    <w:rsid w:val="00874A2F"/>
    <w:rsid w:val="008A027D"/>
    <w:rsid w:val="008B7264"/>
    <w:rsid w:val="008C6314"/>
    <w:rsid w:val="0092128C"/>
    <w:rsid w:val="009677EB"/>
    <w:rsid w:val="009F38DD"/>
    <w:rsid w:val="00A5624C"/>
    <w:rsid w:val="00A63543"/>
    <w:rsid w:val="00AB6D8D"/>
    <w:rsid w:val="00AE78FA"/>
    <w:rsid w:val="00AF3BDC"/>
    <w:rsid w:val="00B06BB2"/>
    <w:rsid w:val="00B41EFE"/>
    <w:rsid w:val="00B76D2C"/>
    <w:rsid w:val="00BA639D"/>
    <w:rsid w:val="00BD1791"/>
    <w:rsid w:val="00BD5CC7"/>
    <w:rsid w:val="00C00317"/>
    <w:rsid w:val="00C203FF"/>
    <w:rsid w:val="00C373A4"/>
    <w:rsid w:val="00C80C54"/>
    <w:rsid w:val="00CB627E"/>
    <w:rsid w:val="00CC584D"/>
    <w:rsid w:val="00CD127C"/>
    <w:rsid w:val="00CF0765"/>
    <w:rsid w:val="00D81DC1"/>
    <w:rsid w:val="00D97FBD"/>
    <w:rsid w:val="00DB2BF4"/>
    <w:rsid w:val="00DE2604"/>
    <w:rsid w:val="00E241F6"/>
    <w:rsid w:val="00EC4A48"/>
    <w:rsid w:val="00FA7B43"/>
    <w:rsid w:val="00FC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070EB"/>
    <w:pPr>
      <w:widowControl w:val="0"/>
      <w:autoSpaceDE w:val="0"/>
      <w:autoSpaceDN w:val="0"/>
      <w:spacing w:after="0" w:line="240" w:lineRule="auto"/>
      <w:ind w:left="107"/>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070EB"/>
    <w:pPr>
      <w:widowControl w:val="0"/>
      <w:autoSpaceDE w:val="0"/>
      <w:autoSpaceDN w:val="0"/>
      <w:spacing w:after="0" w:line="240" w:lineRule="auto"/>
      <w:ind w:left="107"/>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549">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524241455">
      <w:bodyDiv w:val="1"/>
      <w:marLeft w:val="0"/>
      <w:marRight w:val="0"/>
      <w:marTop w:val="0"/>
      <w:marBottom w:val="0"/>
      <w:divBdr>
        <w:top w:val="none" w:sz="0" w:space="0" w:color="auto"/>
        <w:left w:val="none" w:sz="0" w:space="0" w:color="auto"/>
        <w:bottom w:val="none" w:sz="0" w:space="0" w:color="auto"/>
        <w:right w:val="none" w:sz="0" w:space="0" w:color="auto"/>
      </w:divBdr>
    </w:div>
    <w:div w:id="17388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ya08_@mail.ru" TargetMode="External"/><Relationship Id="rId13" Type="http://schemas.openxmlformats.org/officeDocument/2006/relationships/hyperlink" Target="mailto:jkublashev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izamgu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li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kairgaliev@inbox.ru" TargetMode="External"/><Relationship Id="rId5" Type="http://schemas.openxmlformats.org/officeDocument/2006/relationships/settings" Target="settings.xml"/><Relationship Id="rId15" Type="http://schemas.openxmlformats.org/officeDocument/2006/relationships/hyperlink" Target="http://www.translit.ru" TargetMode="External"/><Relationship Id="rId10" Type="http://schemas.openxmlformats.org/officeDocument/2006/relationships/hyperlink" Target="mailto:a.kydrashov@mail.ru" TargetMode="External"/><Relationship Id="rId4" Type="http://schemas.microsoft.com/office/2007/relationships/stylesWithEffects" Target="stylesWithEffects.xml"/><Relationship Id="rId9" Type="http://schemas.openxmlformats.org/officeDocument/2006/relationships/hyperlink" Target="mailto:aina25111980@mail.ru" TargetMode="External"/><Relationship Id="rId14" Type="http://schemas.openxmlformats.org/officeDocument/2006/relationships/hyperlink" Target="mailto:galiyasarkul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EE47-CEB6-49D5-AAE9-FEE6D6E3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UserZAN</cp:lastModifiedBy>
  <cp:revision>3</cp:revision>
  <cp:lastPrinted>2023-01-13T13:01:00Z</cp:lastPrinted>
  <dcterms:created xsi:type="dcterms:W3CDTF">2023-02-07T12:00:00Z</dcterms:created>
  <dcterms:modified xsi:type="dcterms:W3CDTF">2023-02-07T12:13:00Z</dcterms:modified>
</cp:coreProperties>
</file>